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1490B" w14:textId="77777777" w:rsidR="008B005E" w:rsidRPr="00A62129" w:rsidRDefault="008B005E" w:rsidP="00B16A74">
      <w:pPr>
        <w:ind w:left="4536"/>
        <w:jc w:val="center"/>
        <w:rPr>
          <w:sz w:val="28"/>
          <w:szCs w:val="28"/>
        </w:rPr>
      </w:pPr>
      <w:r w:rsidRPr="00A62129">
        <w:rPr>
          <w:sz w:val="28"/>
          <w:szCs w:val="28"/>
        </w:rPr>
        <w:t>ПРИЛОЖЕНИЕ № 7</w:t>
      </w:r>
    </w:p>
    <w:p w14:paraId="5C6BE6DD" w14:textId="77777777" w:rsidR="008B005E" w:rsidRPr="00A62129" w:rsidRDefault="008B005E" w:rsidP="00B16A74">
      <w:pPr>
        <w:ind w:left="4536"/>
        <w:jc w:val="center"/>
        <w:rPr>
          <w:bCs/>
          <w:sz w:val="28"/>
          <w:szCs w:val="28"/>
        </w:rPr>
      </w:pPr>
      <w:r w:rsidRPr="00A62129">
        <w:rPr>
          <w:sz w:val="28"/>
          <w:szCs w:val="28"/>
        </w:rPr>
        <w:t xml:space="preserve">к муниципальной программе </w:t>
      </w:r>
    </w:p>
    <w:p w14:paraId="32848B25" w14:textId="77777777" w:rsidR="008B005E" w:rsidRDefault="008B005E" w:rsidP="00B16A74">
      <w:pPr>
        <w:ind w:left="4536"/>
        <w:jc w:val="center"/>
        <w:rPr>
          <w:sz w:val="28"/>
          <w:szCs w:val="28"/>
        </w:rPr>
      </w:pPr>
      <w:r w:rsidRPr="00A62129">
        <w:rPr>
          <w:bCs/>
          <w:sz w:val="28"/>
          <w:szCs w:val="28"/>
        </w:rPr>
        <w:t xml:space="preserve">«Формирование современной городской среды» </w:t>
      </w:r>
      <w:r w:rsidRPr="00A62129">
        <w:rPr>
          <w:sz w:val="28"/>
          <w:szCs w:val="28"/>
        </w:rPr>
        <w:t>на территории Отрадо-Ольгинского сельского поселения</w:t>
      </w:r>
      <w:r>
        <w:rPr>
          <w:sz w:val="28"/>
          <w:szCs w:val="28"/>
        </w:rPr>
        <w:t xml:space="preserve"> Гулькевичского района на</w:t>
      </w:r>
    </w:p>
    <w:p w14:paraId="21DAE2A2" w14:textId="77777777" w:rsidR="008B005E" w:rsidRDefault="008B005E" w:rsidP="00B16A7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2018-2024 годы»</w:t>
      </w:r>
    </w:p>
    <w:p w14:paraId="653532AC" w14:textId="77777777" w:rsidR="008B005E" w:rsidRDefault="008B005E" w:rsidP="008B005E">
      <w:pPr>
        <w:jc w:val="center"/>
        <w:rPr>
          <w:sz w:val="28"/>
          <w:szCs w:val="28"/>
        </w:rPr>
      </w:pPr>
    </w:p>
    <w:p w14:paraId="44E5D7CF" w14:textId="77777777" w:rsidR="008B005E" w:rsidRDefault="008B005E" w:rsidP="008B005E">
      <w:pPr>
        <w:jc w:val="center"/>
        <w:rPr>
          <w:sz w:val="28"/>
          <w:szCs w:val="28"/>
        </w:rPr>
      </w:pPr>
    </w:p>
    <w:p w14:paraId="40950C8C" w14:textId="77777777" w:rsidR="008B005E" w:rsidRPr="00F620E6" w:rsidRDefault="008B005E" w:rsidP="008B005E">
      <w:pPr>
        <w:autoSpaceDE w:val="0"/>
        <w:jc w:val="center"/>
        <w:rPr>
          <w:sz w:val="28"/>
          <w:szCs w:val="28"/>
        </w:rPr>
      </w:pPr>
      <w:r w:rsidRPr="00F620E6">
        <w:rPr>
          <w:sz w:val="28"/>
          <w:szCs w:val="28"/>
        </w:rPr>
        <w:t>ПОРЯДОК</w:t>
      </w:r>
    </w:p>
    <w:p w14:paraId="310F235D" w14:textId="77777777" w:rsidR="008B005E" w:rsidRPr="00F620E6" w:rsidRDefault="008B005E" w:rsidP="008B005E">
      <w:pPr>
        <w:autoSpaceDE w:val="0"/>
        <w:jc w:val="center"/>
        <w:rPr>
          <w:sz w:val="28"/>
          <w:szCs w:val="28"/>
        </w:rPr>
      </w:pPr>
      <w:r w:rsidRPr="00F620E6">
        <w:rPr>
          <w:sz w:val="28"/>
          <w:szCs w:val="28"/>
        </w:rPr>
        <w:t xml:space="preserve">разработки, обсуждения с заинтересованными лицами </w:t>
      </w:r>
    </w:p>
    <w:p w14:paraId="2CCC6BB8" w14:textId="77777777" w:rsidR="008B005E" w:rsidRDefault="008B005E" w:rsidP="008B005E">
      <w:pPr>
        <w:autoSpaceDE w:val="0"/>
        <w:ind w:firstLine="720"/>
        <w:jc w:val="center"/>
        <w:rPr>
          <w:sz w:val="28"/>
          <w:szCs w:val="28"/>
        </w:rPr>
      </w:pPr>
      <w:r w:rsidRPr="00F620E6">
        <w:rPr>
          <w:sz w:val="28"/>
          <w:szCs w:val="28"/>
        </w:rPr>
        <w:t>и утверждения дизайн - проектов благо</w:t>
      </w:r>
      <w:r>
        <w:rPr>
          <w:sz w:val="28"/>
          <w:szCs w:val="28"/>
        </w:rPr>
        <w:t xml:space="preserve">устройства дворовых территорий </w:t>
      </w:r>
      <w:r w:rsidRPr="00F620E6">
        <w:rPr>
          <w:sz w:val="28"/>
          <w:szCs w:val="28"/>
        </w:rPr>
        <w:t>и наиболее посещаемой территории</w:t>
      </w:r>
      <w:r>
        <w:rPr>
          <w:sz w:val="28"/>
          <w:szCs w:val="28"/>
        </w:rPr>
        <w:t xml:space="preserve"> общего пользования, включаемых в муниципальную программу «Формирование современной городской среды» на территории Отрадо-Ольгинского сельского поселения </w:t>
      </w:r>
    </w:p>
    <w:p w14:paraId="394D4FE1" w14:textId="77777777" w:rsidR="008B005E" w:rsidRDefault="008B005E" w:rsidP="008B005E">
      <w:pPr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Гулькевичского района на 2018-2024 годы»</w:t>
      </w:r>
    </w:p>
    <w:p w14:paraId="65FE4300" w14:textId="77777777" w:rsidR="008B005E" w:rsidRDefault="008B005E" w:rsidP="008B005E">
      <w:pPr>
        <w:autoSpaceDE w:val="0"/>
        <w:jc w:val="center"/>
        <w:rPr>
          <w:sz w:val="28"/>
        </w:rPr>
      </w:pPr>
    </w:p>
    <w:p w14:paraId="665D5627" w14:textId="77777777" w:rsidR="008B005E" w:rsidRDefault="008B005E" w:rsidP="008B005E">
      <w:pPr>
        <w:autoSpaceDE w:val="0"/>
        <w:ind w:firstLine="851"/>
        <w:jc w:val="center"/>
        <w:rPr>
          <w:sz w:val="28"/>
        </w:rPr>
      </w:pPr>
    </w:p>
    <w:p w14:paraId="25BEF960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дворовых территорий и наиболее посещаемой территории общего пользования, включаемых в муниципальную программу «Формирования современной городской среды» на территории Отрадо-Ольгинского сельского поселения Гулькевичского района на 2018-2024 годы» (далее - Порядок).</w:t>
      </w:r>
    </w:p>
    <w:p w14:paraId="2A719E3C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Для целей Порядка применяются следующие понятия:</w:t>
      </w:r>
    </w:p>
    <w:p w14:paraId="63D02CC6" w14:textId="77777777" w:rsidR="008B005E" w:rsidRDefault="008B005E" w:rsidP="008B005E">
      <w:pPr>
        <w:pStyle w:val="a3"/>
        <w:spacing w:before="0" w:before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  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14:paraId="4452A4FC" w14:textId="77777777" w:rsidR="008B005E" w:rsidRDefault="008B005E" w:rsidP="008B005E">
      <w:pPr>
        <w:pStyle w:val="a3"/>
        <w:spacing w:before="0" w:before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наиболее посещаемая территория общего пользования - территория общего пользования, которой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бульвары);</w:t>
      </w:r>
    </w:p>
    <w:p w14:paraId="31903775" w14:textId="77777777" w:rsidR="008B005E" w:rsidRDefault="008B005E" w:rsidP="008B005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заинтересованные лица - собственники помещений в многоквартирных домах, граждане и организации.</w:t>
      </w:r>
    </w:p>
    <w:p w14:paraId="04AC4A2A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Разработка дизайн - проекта обеспечивается администрацией Отрадо-Ольгинского сельского поселения Гулькевичского района. </w:t>
      </w:r>
    </w:p>
    <w:p w14:paraId="60A5EBBF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Дизайн-проект разрабатывается в отношении дворовых территорий и наиболее посещаемой территории общего пользования, прошедших отбор, исходя из бальной оценки критериев отбора дворовых территорий многоквартирных домов и даты представления предложений заинтересованных </w:t>
      </w:r>
      <w:r>
        <w:rPr>
          <w:sz w:val="28"/>
          <w:szCs w:val="28"/>
        </w:rPr>
        <w:lastRenderedPageBreak/>
        <w:t>лиц на включение наиболее посещаемой территории общего пользования, в пределах выделенных лимитов бюджетных ассигнований.</w:t>
      </w:r>
    </w:p>
    <w:p w14:paraId="5851EAF5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поступления заявок от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14:paraId="59AF9A69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40C38D14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дизайн-проекта зависит от вида и состава планируемых работ. Дизайн-проект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 единичных расценок.  </w:t>
      </w:r>
    </w:p>
    <w:p w14:paraId="2908176D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Разработка дизайн-проекта осуществляется с учетом местных нормативов градостроительного проектирования Отрадо-Ольгинского сельского поселения Гулькевичского района.</w:t>
      </w:r>
    </w:p>
    <w:p w14:paraId="36777E4D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 Разработка дизайн - проекта включает следующие стадии:</w:t>
      </w:r>
    </w:p>
    <w:p w14:paraId="21351150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осмотр дворовой территории, предлагаемой к благоустройству, совместно с представителем заинтересованных лиц;</w:t>
      </w:r>
    </w:p>
    <w:p w14:paraId="0BE5EC87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дизайн - проекта;</w:t>
      </w:r>
    </w:p>
    <w:p w14:paraId="0EAFAEF1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дизайн-проекта благоустройства дворовой территории с представителем заинтересованных лиц;</w:t>
      </w:r>
    </w:p>
    <w:p w14:paraId="04D71A5D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дизайн-проекта.</w:t>
      </w:r>
    </w:p>
    <w:p w14:paraId="4B1B07D9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Представитель заинтересованных лиц обязан рассмотреть представленный дизайн-проект в срок, не превышающий двух календарных дней с момента его получения, и представить в </w:t>
      </w:r>
      <w:r>
        <w:rPr>
          <w:color w:val="000000"/>
          <w:sz w:val="28"/>
          <w:szCs w:val="28"/>
        </w:rPr>
        <w:t>постоянно действующую общественную комиссию по</w:t>
      </w:r>
      <w:r>
        <w:rPr>
          <w:sz w:val="28"/>
          <w:szCs w:val="28"/>
        </w:rPr>
        <w:t xml:space="preserve"> координации хода реализации муниципальной программы согласованный дизайн-проект или мотивированные замечания.</w:t>
      </w:r>
    </w:p>
    <w:p w14:paraId="6708F429" w14:textId="77777777" w:rsidR="008B005E" w:rsidRDefault="008B005E" w:rsidP="008B0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Дизайн - проект утверждается </w:t>
      </w:r>
      <w:r>
        <w:rPr>
          <w:color w:val="000000"/>
          <w:sz w:val="28"/>
          <w:szCs w:val="28"/>
        </w:rPr>
        <w:t>общественной комиссией по</w:t>
      </w:r>
      <w:r>
        <w:rPr>
          <w:sz w:val="28"/>
          <w:szCs w:val="28"/>
        </w:rPr>
        <w:t xml:space="preserve"> координации хода реализации муниципальной программы, решение об утверждении оформляется в виде протокола заседания комиссии.».</w:t>
      </w:r>
    </w:p>
    <w:p w14:paraId="5D8BAB0D" w14:textId="77777777" w:rsidR="008B005E" w:rsidRDefault="008B005E" w:rsidP="008B005E">
      <w:pPr>
        <w:ind w:firstLine="851"/>
        <w:jc w:val="both"/>
        <w:rPr>
          <w:sz w:val="28"/>
          <w:szCs w:val="28"/>
        </w:rPr>
      </w:pPr>
    </w:p>
    <w:p w14:paraId="522DE99D" w14:textId="77777777" w:rsidR="008B005E" w:rsidRDefault="008B005E" w:rsidP="008B005E">
      <w:pPr>
        <w:ind w:firstLine="851"/>
        <w:jc w:val="both"/>
        <w:rPr>
          <w:sz w:val="28"/>
          <w:szCs w:val="28"/>
        </w:rPr>
      </w:pPr>
    </w:p>
    <w:p w14:paraId="46680859" w14:textId="77777777" w:rsidR="008B005E" w:rsidRDefault="008B005E" w:rsidP="008B005E">
      <w:pPr>
        <w:rPr>
          <w:sz w:val="28"/>
        </w:rPr>
      </w:pPr>
      <w:r>
        <w:rPr>
          <w:sz w:val="28"/>
        </w:rPr>
        <w:t>Глава Отрадо-Ольгинского</w:t>
      </w:r>
    </w:p>
    <w:p w14:paraId="20150FC8" w14:textId="77777777" w:rsidR="008B005E" w:rsidRDefault="008B005E" w:rsidP="008B005E">
      <w:pPr>
        <w:rPr>
          <w:sz w:val="28"/>
        </w:rPr>
      </w:pPr>
      <w:r>
        <w:rPr>
          <w:sz w:val="28"/>
        </w:rPr>
        <w:t>сельского поселения</w:t>
      </w:r>
    </w:p>
    <w:p w14:paraId="630B3024" w14:textId="374B2D4E" w:rsidR="008B005E" w:rsidRPr="008C1796" w:rsidRDefault="008B005E" w:rsidP="008B005E">
      <w:pPr>
        <w:rPr>
          <w:sz w:val="28"/>
        </w:rPr>
      </w:pPr>
      <w:r>
        <w:rPr>
          <w:sz w:val="28"/>
        </w:rPr>
        <w:t xml:space="preserve">Гулькевичского района                                                                </w:t>
      </w:r>
      <w:r w:rsidR="00123176">
        <w:rPr>
          <w:sz w:val="28"/>
        </w:rPr>
        <w:t xml:space="preserve">       </w:t>
      </w:r>
      <w:bookmarkStart w:id="0" w:name="_GoBack"/>
      <w:bookmarkEnd w:id="0"/>
      <w:r>
        <w:rPr>
          <w:sz w:val="28"/>
        </w:rPr>
        <w:t xml:space="preserve"> С.Н.Чистоусов</w:t>
      </w:r>
    </w:p>
    <w:p w14:paraId="3F42AFAB" w14:textId="77777777" w:rsidR="008B005E" w:rsidRPr="009D4EA5" w:rsidRDefault="008B005E" w:rsidP="009D4EA5">
      <w:pPr>
        <w:pStyle w:val="western"/>
        <w:spacing w:before="0" w:beforeAutospacing="0" w:after="0"/>
        <w:rPr>
          <w:sz w:val="28"/>
          <w:szCs w:val="28"/>
        </w:rPr>
      </w:pPr>
    </w:p>
    <w:sectPr w:rsidR="008B005E" w:rsidRPr="009D4EA5" w:rsidSect="001231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B7FAB" w14:textId="77777777" w:rsidR="00DF6DC6" w:rsidRDefault="00DF6DC6" w:rsidP="008B005E">
      <w:r>
        <w:separator/>
      </w:r>
    </w:p>
  </w:endnote>
  <w:endnote w:type="continuationSeparator" w:id="0">
    <w:p w14:paraId="08AD7811" w14:textId="77777777" w:rsidR="00DF6DC6" w:rsidRDefault="00DF6DC6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9FDBF" w14:textId="77777777" w:rsidR="00DF6DC6" w:rsidRDefault="00DF6DC6" w:rsidP="008B005E">
      <w:r>
        <w:separator/>
      </w:r>
    </w:p>
  </w:footnote>
  <w:footnote w:type="continuationSeparator" w:id="0">
    <w:p w14:paraId="7BCE604A" w14:textId="77777777" w:rsidR="00DF6DC6" w:rsidRDefault="00DF6DC6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190F1" w14:textId="77777777" w:rsidR="009C7E51" w:rsidRPr="009C7E51" w:rsidRDefault="00745080">
    <w:pPr>
      <w:pStyle w:val="af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123176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14:paraId="45B230EA" w14:textId="77777777" w:rsidR="009C7E51" w:rsidRDefault="0012317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461EE"/>
    <w:rsid w:val="000D1319"/>
    <w:rsid w:val="00123176"/>
    <w:rsid w:val="00216112"/>
    <w:rsid w:val="004B0979"/>
    <w:rsid w:val="004B2590"/>
    <w:rsid w:val="0051046C"/>
    <w:rsid w:val="005534E4"/>
    <w:rsid w:val="005D330A"/>
    <w:rsid w:val="006A4D78"/>
    <w:rsid w:val="006C57C7"/>
    <w:rsid w:val="00742886"/>
    <w:rsid w:val="00745080"/>
    <w:rsid w:val="007E7FDD"/>
    <w:rsid w:val="008325B8"/>
    <w:rsid w:val="0084680D"/>
    <w:rsid w:val="008B005E"/>
    <w:rsid w:val="008B3763"/>
    <w:rsid w:val="00962538"/>
    <w:rsid w:val="009D4EA5"/>
    <w:rsid w:val="00A13DA6"/>
    <w:rsid w:val="00B16A74"/>
    <w:rsid w:val="00B70D03"/>
    <w:rsid w:val="00B84651"/>
    <w:rsid w:val="00B87425"/>
    <w:rsid w:val="00D64E63"/>
    <w:rsid w:val="00DF6DC6"/>
    <w:rsid w:val="00E2070D"/>
    <w:rsid w:val="00EB547F"/>
    <w:rsid w:val="00EE2474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19EE3"/>
  <w15:docId w15:val="{EB1FF389-9D91-495D-B22B-AF3E523E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Title"/>
    <w:basedOn w:val="a"/>
    <w:next w:val="a8"/>
    <w:link w:val="a9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Название Знак"/>
    <w:basedOn w:val="a0"/>
    <w:link w:val="a7"/>
    <w:rsid w:val="00216112"/>
    <w:rPr>
      <w:b/>
      <w:bCs/>
      <w:sz w:val="32"/>
      <w:szCs w:val="24"/>
      <w:lang w:eastAsia="ar-SA"/>
    </w:rPr>
  </w:style>
  <w:style w:type="paragraph" w:styleId="a8">
    <w:name w:val="Subtitle"/>
    <w:basedOn w:val="a"/>
    <w:next w:val="a5"/>
    <w:link w:val="aa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a">
    <w:name w:val="Подзаголовок Знак"/>
    <w:basedOn w:val="a0"/>
    <w:link w:val="a8"/>
    <w:rsid w:val="00216112"/>
    <w:rPr>
      <w:b/>
      <w:bCs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16112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">
    <w:name w:val="header"/>
    <w:basedOn w:val="a"/>
    <w:link w:val="af0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1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2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2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3">
    <w:name w:val="footer"/>
    <w:basedOn w:val="a"/>
    <w:link w:val="af4"/>
    <w:unhideWhenUsed/>
    <w:rsid w:val="008B00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5F27-7499-441A-B3C7-B8A48720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7</cp:revision>
  <cp:lastPrinted>2020-02-27T12:12:00Z</cp:lastPrinted>
  <dcterms:created xsi:type="dcterms:W3CDTF">2019-12-02T08:35:00Z</dcterms:created>
  <dcterms:modified xsi:type="dcterms:W3CDTF">2021-03-19T06:31:00Z</dcterms:modified>
</cp:coreProperties>
</file>