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5C7E4" w14:textId="57A05FAB" w:rsidR="006A12A4" w:rsidRPr="00F210A7" w:rsidRDefault="006A12A4" w:rsidP="00883235">
      <w:pPr>
        <w:ind w:firstLine="5103"/>
        <w:rPr>
          <w:rFonts w:ascii="Times New Roman" w:hAnsi="Times New Roman" w:cs="Times New Roman"/>
          <w:sz w:val="28"/>
          <w:szCs w:val="28"/>
        </w:rPr>
      </w:pPr>
      <w:r w:rsidRPr="00F210A7">
        <w:rPr>
          <w:rFonts w:ascii="Times New Roman" w:hAnsi="Times New Roman" w:cs="Times New Roman"/>
          <w:sz w:val="28"/>
          <w:szCs w:val="28"/>
        </w:rPr>
        <w:t>Приложение</w:t>
      </w:r>
    </w:p>
    <w:p w14:paraId="11C1F4BE" w14:textId="77777777" w:rsidR="00185A38" w:rsidRDefault="00F23ED9" w:rsidP="00F23ED9">
      <w:pPr>
        <w:ind w:left="5103"/>
        <w:rPr>
          <w:rFonts w:ascii="Times New Roman" w:hAnsi="Times New Roman" w:cs="Times New Roman"/>
          <w:sz w:val="28"/>
          <w:szCs w:val="28"/>
        </w:rPr>
      </w:pPr>
      <w:r w:rsidRPr="00F210A7">
        <w:rPr>
          <w:rFonts w:ascii="Times New Roman" w:hAnsi="Times New Roman" w:cs="Times New Roman"/>
          <w:sz w:val="28"/>
          <w:szCs w:val="28"/>
        </w:rPr>
        <w:t xml:space="preserve">к решению Совета </w:t>
      </w:r>
    </w:p>
    <w:p w14:paraId="47428B0E" w14:textId="77777777" w:rsidR="00185A38" w:rsidRDefault="00F23ED9" w:rsidP="00F23ED9">
      <w:pPr>
        <w:ind w:left="5103"/>
        <w:rPr>
          <w:rFonts w:ascii="Times New Roman" w:hAnsi="Times New Roman" w:cs="Times New Roman"/>
          <w:sz w:val="28"/>
          <w:szCs w:val="28"/>
        </w:rPr>
      </w:pPr>
      <w:r w:rsidRPr="00F210A7">
        <w:rPr>
          <w:rFonts w:ascii="Times New Roman" w:hAnsi="Times New Roman" w:cs="Times New Roman"/>
          <w:sz w:val="28"/>
          <w:szCs w:val="28"/>
        </w:rPr>
        <w:t xml:space="preserve">Отрадо-Ольгинского </w:t>
      </w:r>
    </w:p>
    <w:p w14:paraId="431EF0B7" w14:textId="58D6E601" w:rsidR="00F23ED9" w:rsidRPr="00F210A7" w:rsidRDefault="00F23ED9" w:rsidP="00F23ED9">
      <w:pPr>
        <w:ind w:left="5103"/>
        <w:rPr>
          <w:rFonts w:ascii="Times New Roman" w:hAnsi="Times New Roman" w:cs="Times New Roman"/>
          <w:sz w:val="28"/>
          <w:szCs w:val="28"/>
        </w:rPr>
      </w:pPr>
      <w:r w:rsidRPr="00F210A7">
        <w:rPr>
          <w:rFonts w:ascii="Times New Roman" w:hAnsi="Times New Roman" w:cs="Times New Roman"/>
          <w:sz w:val="28"/>
          <w:szCs w:val="28"/>
        </w:rPr>
        <w:t>сельского поселения</w:t>
      </w:r>
    </w:p>
    <w:p w14:paraId="15056CE2" w14:textId="77777777" w:rsidR="00F23ED9" w:rsidRPr="00F210A7" w:rsidRDefault="00F23ED9" w:rsidP="00F23ED9">
      <w:pPr>
        <w:ind w:firstLine="5103"/>
        <w:rPr>
          <w:rFonts w:ascii="Times New Roman" w:hAnsi="Times New Roman" w:cs="Times New Roman"/>
          <w:sz w:val="28"/>
          <w:szCs w:val="28"/>
        </w:rPr>
      </w:pPr>
      <w:r w:rsidRPr="00F210A7">
        <w:rPr>
          <w:rFonts w:ascii="Times New Roman" w:hAnsi="Times New Roman" w:cs="Times New Roman"/>
          <w:sz w:val="28"/>
          <w:szCs w:val="28"/>
        </w:rPr>
        <w:t>Гулькевичского района</w:t>
      </w:r>
    </w:p>
    <w:p w14:paraId="4FF912DA" w14:textId="2867428B" w:rsidR="00F23ED9" w:rsidRPr="00F210A7" w:rsidRDefault="00C36CA2" w:rsidP="006A12A4">
      <w:pPr>
        <w:ind w:firstLine="5103"/>
        <w:rPr>
          <w:rFonts w:ascii="Times New Roman" w:hAnsi="Times New Roman" w:cs="Times New Roman"/>
          <w:sz w:val="28"/>
          <w:szCs w:val="28"/>
        </w:rPr>
      </w:pPr>
      <w:r>
        <w:rPr>
          <w:rFonts w:ascii="Times New Roman" w:hAnsi="Times New Roman" w:cs="Times New Roman"/>
          <w:sz w:val="28"/>
          <w:szCs w:val="28"/>
        </w:rPr>
        <w:t>о</w:t>
      </w:r>
      <w:r w:rsidR="00F23ED9" w:rsidRPr="00F210A7">
        <w:rPr>
          <w:rFonts w:ascii="Times New Roman" w:hAnsi="Times New Roman" w:cs="Times New Roman"/>
          <w:sz w:val="28"/>
          <w:szCs w:val="28"/>
        </w:rPr>
        <w:t>т</w:t>
      </w:r>
      <w:r>
        <w:rPr>
          <w:rFonts w:ascii="Times New Roman" w:hAnsi="Times New Roman" w:cs="Times New Roman"/>
          <w:sz w:val="28"/>
          <w:szCs w:val="28"/>
        </w:rPr>
        <w:t xml:space="preserve"> </w:t>
      </w:r>
      <w:r w:rsidRPr="00C36CA2">
        <w:rPr>
          <w:rFonts w:ascii="Times New Roman" w:hAnsi="Times New Roman" w:cs="Times New Roman"/>
          <w:sz w:val="28"/>
          <w:szCs w:val="28"/>
          <w:u w:val="single"/>
        </w:rPr>
        <w:t>17.06.2024</w:t>
      </w:r>
      <w:r w:rsidR="00F23ED9" w:rsidRPr="00F210A7">
        <w:rPr>
          <w:rFonts w:ascii="Times New Roman" w:hAnsi="Times New Roman" w:cs="Times New Roman"/>
          <w:sz w:val="28"/>
          <w:szCs w:val="28"/>
        </w:rPr>
        <w:t xml:space="preserve"> № </w:t>
      </w:r>
      <w:r w:rsidRPr="00C36CA2">
        <w:rPr>
          <w:rFonts w:ascii="Times New Roman" w:hAnsi="Times New Roman" w:cs="Times New Roman"/>
          <w:sz w:val="28"/>
          <w:szCs w:val="28"/>
          <w:u w:val="single"/>
        </w:rPr>
        <w:t>3</w:t>
      </w:r>
    </w:p>
    <w:p w14:paraId="716881BA" w14:textId="5145C16B" w:rsidR="00F23ED9" w:rsidRPr="00F210A7" w:rsidRDefault="00F23ED9" w:rsidP="006A12A4">
      <w:pPr>
        <w:ind w:firstLine="5103"/>
        <w:rPr>
          <w:rFonts w:ascii="Times New Roman" w:hAnsi="Times New Roman" w:cs="Times New Roman"/>
          <w:sz w:val="28"/>
          <w:szCs w:val="28"/>
        </w:rPr>
      </w:pPr>
    </w:p>
    <w:p w14:paraId="7C1A01A8" w14:textId="1276E835" w:rsidR="00F23ED9" w:rsidRPr="00F210A7" w:rsidRDefault="00F23ED9" w:rsidP="006A12A4">
      <w:pPr>
        <w:ind w:firstLine="5103"/>
        <w:rPr>
          <w:rFonts w:ascii="Times New Roman" w:hAnsi="Times New Roman" w:cs="Times New Roman"/>
          <w:sz w:val="28"/>
          <w:szCs w:val="28"/>
        </w:rPr>
      </w:pPr>
      <w:r w:rsidRPr="00F210A7">
        <w:rPr>
          <w:rFonts w:ascii="Times New Roman" w:hAnsi="Times New Roman" w:cs="Times New Roman"/>
          <w:sz w:val="28"/>
          <w:szCs w:val="28"/>
        </w:rPr>
        <w:t>«Приложение</w:t>
      </w:r>
    </w:p>
    <w:p w14:paraId="76B6ED07" w14:textId="77777777" w:rsidR="00F23ED9" w:rsidRPr="00F210A7" w:rsidRDefault="00F23ED9" w:rsidP="006A12A4">
      <w:pPr>
        <w:ind w:firstLine="5103"/>
        <w:rPr>
          <w:rFonts w:ascii="Times New Roman" w:hAnsi="Times New Roman" w:cs="Times New Roman"/>
          <w:sz w:val="28"/>
          <w:szCs w:val="28"/>
        </w:rPr>
      </w:pPr>
    </w:p>
    <w:p w14:paraId="3C324B19" w14:textId="77777777" w:rsidR="006A12A4" w:rsidRPr="00F210A7" w:rsidRDefault="006A12A4" w:rsidP="006A12A4">
      <w:pPr>
        <w:ind w:firstLine="5103"/>
        <w:rPr>
          <w:rFonts w:ascii="Times New Roman" w:hAnsi="Times New Roman" w:cs="Times New Roman"/>
          <w:sz w:val="28"/>
          <w:szCs w:val="28"/>
        </w:rPr>
      </w:pPr>
      <w:r w:rsidRPr="00F210A7">
        <w:rPr>
          <w:rFonts w:ascii="Times New Roman" w:hAnsi="Times New Roman" w:cs="Times New Roman"/>
          <w:sz w:val="28"/>
          <w:szCs w:val="28"/>
        </w:rPr>
        <w:t>УТВЕРЖДЕНО</w:t>
      </w:r>
    </w:p>
    <w:p w14:paraId="05B17F64" w14:textId="77777777" w:rsidR="00185A38" w:rsidRDefault="006A12A4" w:rsidP="004452DF">
      <w:pPr>
        <w:ind w:left="5103"/>
        <w:rPr>
          <w:rFonts w:ascii="Times New Roman" w:hAnsi="Times New Roman" w:cs="Times New Roman"/>
          <w:sz w:val="28"/>
          <w:szCs w:val="28"/>
        </w:rPr>
      </w:pPr>
      <w:r w:rsidRPr="00F210A7">
        <w:rPr>
          <w:rFonts w:ascii="Times New Roman" w:hAnsi="Times New Roman" w:cs="Times New Roman"/>
          <w:sz w:val="28"/>
          <w:szCs w:val="28"/>
        </w:rPr>
        <w:t>решением</w:t>
      </w:r>
      <w:r w:rsidR="004452DF">
        <w:rPr>
          <w:rFonts w:ascii="Times New Roman" w:hAnsi="Times New Roman" w:cs="Times New Roman"/>
          <w:sz w:val="28"/>
          <w:szCs w:val="28"/>
        </w:rPr>
        <w:t xml:space="preserve"> </w:t>
      </w:r>
      <w:r w:rsidRPr="00F210A7">
        <w:rPr>
          <w:rFonts w:ascii="Times New Roman" w:hAnsi="Times New Roman" w:cs="Times New Roman"/>
          <w:sz w:val="28"/>
          <w:szCs w:val="28"/>
        </w:rPr>
        <w:t xml:space="preserve">Совета </w:t>
      </w:r>
    </w:p>
    <w:p w14:paraId="4201D4CB" w14:textId="5A034F97" w:rsidR="006A12A4" w:rsidRPr="00F210A7" w:rsidRDefault="006A12A4" w:rsidP="00B16D88">
      <w:pPr>
        <w:ind w:left="5103"/>
        <w:rPr>
          <w:rFonts w:ascii="Times New Roman" w:hAnsi="Times New Roman" w:cs="Times New Roman"/>
          <w:sz w:val="28"/>
          <w:szCs w:val="28"/>
        </w:rPr>
      </w:pPr>
      <w:r w:rsidRPr="00F210A7">
        <w:rPr>
          <w:rFonts w:ascii="Times New Roman" w:hAnsi="Times New Roman" w:cs="Times New Roman"/>
          <w:sz w:val="28"/>
          <w:szCs w:val="28"/>
        </w:rPr>
        <w:t>Отрадо-Ольгинского сельского поселения</w:t>
      </w:r>
      <w:r w:rsidR="00B16D88">
        <w:rPr>
          <w:rFonts w:ascii="Times New Roman" w:hAnsi="Times New Roman" w:cs="Times New Roman"/>
          <w:sz w:val="28"/>
          <w:szCs w:val="28"/>
        </w:rPr>
        <w:t xml:space="preserve"> </w:t>
      </w:r>
      <w:r w:rsidRPr="00F210A7">
        <w:rPr>
          <w:rFonts w:ascii="Times New Roman" w:hAnsi="Times New Roman" w:cs="Times New Roman"/>
          <w:sz w:val="28"/>
          <w:szCs w:val="28"/>
        </w:rPr>
        <w:t>Гулькевичского района</w:t>
      </w:r>
    </w:p>
    <w:p w14:paraId="5B4D5905" w14:textId="303D9748" w:rsidR="006A12A4" w:rsidRPr="00F210A7" w:rsidRDefault="006A12A4" w:rsidP="006A12A4">
      <w:pPr>
        <w:autoSpaceDE w:val="0"/>
        <w:ind w:firstLine="5103"/>
        <w:rPr>
          <w:rFonts w:ascii="Times New Roman" w:hAnsi="Times New Roman" w:cs="Times New Roman"/>
          <w:sz w:val="28"/>
          <w:szCs w:val="28"/>
          <w:u w:val="single"/>
        </w:rPr>
      </w:pPr>
      <w:r w:rsidRPr="00F210A7">
        <w:rPr>
          <w:rFonts w:ascii="Times New Roman" w:hAnsi="Times New Roman" w:cs="Times New Roman"/>
          <w:sz w:val="28"/>
          <w:szCs w:val="28"/>
        </w:rPr>
        <w:t xml:space="preserve">от </w:t>
      </w:r>
      <w:r w:rsidR="005B2F03" w:rsidRPr="00A44245">
        <w:rPr>
          <w:rFonts w:ascii="Times New Roman" w:hAnsi="Times New Roman" w:cs="Times New Roman"/>
          <w:sz w:val="28"/>
          <w:szCs w:val="28"/>
        </w:rPr>
        <w:t>28</w:t>
      </w:r>
      <w:r w:rsidR="00A44245">
        <w:rPr>
          <w:rFonts w:ascii="Times New Roman" w:hAnsi="Times New Roman" w:cs="Times New Roman"/>
          <w:sz w:val="28"/>
          <w:szCs w:val="28"/>
        </w:rPr>
        <w:t xml:space="preserve"> декабря </w:t>
      </w:r>
      <w:r w:rsidR="005B2F03" w:rsidRPr="00A44245">
        <w:rPr>
          <w:rFonts w:ascii="Times New Roman" w:hAnsi="Times New Roman" w:cs="Times New Roman"/>
          <w:sz w:val="28"/>
          <w:szCs w:val="28"/>
        </w:rPr>
        <w:t>2021</w:t>
      </w:r>
      <w:r w:rsidRPr="00A44245">
        <w:rPr>
          <w:rFonts w:ascii="Times New Roman" w:hAnsi="Times New Roman" w:cs="Times New Roman"/>
          <w:sz w:val="28"/>
          <w:szCs w:val="28"/>
        </w:rPr>
        <w:t xml:space="preserve"> </w:t>
      </w:r>
      <w:r w:rsidRPr="00F210A7">
        <w:rPr>
          <w:rFonts w:ascii="Times New Roman" w:hAnsi="Times New Roman" w:cs="Times New Roman"/>
          <w:sz w:val="28"/>
          <w:szCs w:val="28"/>
        </w:rPr>
        <w:t xml:space="preserve">№ </w:t>
      </w:r>
      <w:r w:rsidR="005B2F03" w:rsidRPr="00A44245">
        <w:rPr>
          <w:rFonts w:ascii="Times New Roman" w:hAnsi="Times New Roman" w:cs="Times New Roman"/>
          <w:sz w:val="28"/>
          <w:szCs w:val="28"/>
        </w:rPr>
        <w:t>1</w:t>
      </w:r>
    </w:p>
    <w:p w14:paraId="5E219769" w14:textId="77777777" w:rsidR="00185A38" w:rsidRDefault="00F23ED9" w:rsidP="00F210A7">
      <w:pPr>
        <w:autoSpaceDE w:val="0"/>
        <w:ind w:left="5103"/>
        <w:rPr>
          <w:rFonts w:ascii="Times New Roman" w:hAnsi="Times New Roman" w:cs="Times New Roman"/>
          <w:sz w:val="28"/>
          <w:szCs w:val="28"/>
        </w:rPr>
      </w:pPr>
      <w:r w:rsidRPr="00F210A7">
        <w:rPr>
          <w:rFonts w:ascii="Times New Roman" w:hAnsi="Times New Roman" w:cs="Times New Roman"/>
          <w:sz w:val="28"/>
          <w:szCs w:val="28"/>
        </w:rPr>
        <w:t>(в редакции решения Совета</w:t>
      </w:r>
    </w:p>
    <w:p w14:paraId="17D9226A" w14:textId="38131FDB" w:rsidR="00F23ED9" w:rsidRPr="00F210A7" w:rsidRDefault="00F23ED9" w:rsidP="00B16D88">
      <w:pPr>
        <w:autoSpaceDE w:val="0"/>
        <w:ind w:left="5103"/>
        <w:rPr>
          <w:rFonts w:ascii="Times New Roman" w:hAnsi="Times New Roman" w:cs="Times New Roman"/>
          <w:sz w:val="28"/>
          <w:szCs w:val="28"/>
        </w:rPr>
      </w:pPr>
      <w:r w:rsidRPr="00F210A7">
        <w:rPr>
          <w:rFonts w:ascii="Times New Roman" w:hAnsi="Times New Roman" w:cs="Times New Roman"/>
          <w:sz w:val="28"/>
          <w:szCs w:val="28"/>
        </w:rPr>
        <w:t xml:space="preserve">Отрадо-Ольгинского </w:t>
      </w:r>
      <w:r w:rsidR="00B16D88">
        <w:rPr>
          <w:rFonts w:ascii="Times New Roman" w:hAnsi="Times New Roman" w:cs="Times New Roman"/>
          <w:sz w:val="28"/>
          <w:szCs w:val="28"/>
        </w:rPr>
        <w:t>с</w:t>
      </w:r>
      <w:r w:rsidRPr="00F210A7">
        <w:rPr>
          <w:rFonts w:ascii="Times New Roman" w:hAnsi="Times New Roman" w:cs="Times New Roman"/>
          <w:sz w:val="28"/>
          <w:szCs w:val="28"/>
        </w:rPr>
        <w:t>ельского</w:t>
      </w:r>
      <w:r w:rsidR="00185A38">
        <w:rPr>
          <w:rFonts w:ascii="Times New Roman" w:hAnsi="Times New Roman" w:cs="Times New Roman"/>
          <w:sz w:val="28"/>
          <w:szCs w:val="28"/>
        </w:rPr>
        <w:t xml:space="preserve"> </w:t>
      </w:r>
      <w:r w:rsidRPr="00F210A7">
        <w:rPr>
          <w:rFonts w:ascii="Times New Roman" w:hAnsi="Times New Roman" w:cs="Times New Roman"/>
          <w:sz w:val="28"/>
          <w:szCs w:val="28"/>
        </w:rPr>
        <w:t>поселения Гулькевичского района</w:t>
      </w:r>
    </w:p>
    <w:p w14:paraId="0A6B28FB" w14:textId="59A95225" w:rsidR="00F210A7" w:rsidRPr="00F210A7" w:rsidRDefault="00C36CA2" w:rsidP="00C36CA2">
      <w:pPr>
        <w:ind w:firstLine="5103"/>
        <w:rPr>
          <w:rFonts w:ascii="Times New Roman" w:hAnsi="Times New Roman" w:cs="Times New Roman"/>
          <w:sz w:val="28"/>
          <w:szCs w:val="28"/>
        </w:rPr>
      </w:pPr>
      <w:r>
        <w:rPr>
          <w:rFonts w:ascii="Times New Roman" w:hAnsi="Times New Roman" w:cs="Times New Roman"/>
          <w:sz w:val="28"/>
          <w:szCs w:val="28"/>
        </w:rPr>
        <w:t>о</w:t>
      </w:r>
      <w:r w:rsidRPr="00F210A7">
        <w:rPr>
          <w:rFonts w:ascii="Times New Roman" w:hAnsi="Times New Roman" w:cs="Times New Roman"/>
          <w:sz w:val="28"/>
          <w:szCs w:val="28"/>
        </w:rPr>
        <w:t>т</w:t>
      </w:r>
      <w:r>
        <w:rPr>
          <w:rFonts w:ascii="Times New Roman" w:hAnsi="Times New Roman" w:cs="Times New Roman"/>
          <w:sz w:val="28"/>
          <w:szCs w:val="28"/>
        </w:rPr>
        <w:t xml:space="preserve"> </w:t>
      </w:r>
      <w:r w:rsidRPr="00C36CA2">
        <w:rPr>
          <w:rFonts w:ascii="Times New Roman" w:hAnsi="Times New Roman" w:cs="Times New Roman"/>
          <w:sz w:val="28"/>
          <w:szCs w:val="28"/>
          <w:u w:val="single"/>
        </w:rPr>
        <w:t>17.06.2024</w:t>
      </w:r>
      <w:r w:rsidRPr="00F210A7">
        <w:rPr>
          <w:rFonts w:ascii="Times New Roman" w:hAnsi="Times New Roman" w:cs="Times New Roman"/>
          <w:sz w:val="28"/>
          <w:szCs w:val="28"/>
        </w:rPr>
        <w:t xml:space="preserve"> № </w:t>
      </w:r>
      <w:r w:rsidRPr="00C36CA2">
        <w:rPr>
          <w:rFonts w:ascii="Times New Roman" w:hAnsi="Times New Roman" w:cs="Times New Roman"/>
          <w:sz w:val="28"/>
          <w:szCs w:val="28"/>
          <w:u w:val="single"/>
        </w:rPr>
        <w:t>3</w:t>
      </w:r>
      <w:r>
        <w:rPr>
          <w:rFonts w:ascii="Times New Roman" w:hAnsi="Times New Roman" w:cs="Times New Roman"/>
          <w:sz w:val="28"/>
          <w:szCs w:val="28"/>
          <w:u w:val="single"/>
        </w:rPr>
        <w:t>)</w:t>
      </w:r>
    </w:p>
    <w:p w14:paraId="415CF686" w14:textId="77777777" w:rsidR="000C5C35" w:rsidRPr="00F210A7" w:rsidRDefault="000C5C35" w:rsidP="000C5C35">
      <w:pPr>
        <w:pStyle w:val="ConsPlusTitle"/>
        <w:spacing w:line="240" w:lineRule="exact"/>
        <w:jc w:val="center"/>
        <w:rPr>
          <w:b w:val="0"/>
          <w:bCs w:val="0"/>
          <w:sz w:val="28"/>
          <w:szCs w:val="28"/>
        </w:rPr>
      </w:pPr>
    </w:p>
    <w:p w14:paraId="43CE3FCB" w14:textId="77777777" w:rsidR="00F23ED9" w:rsidRPr="00F210A7" w:rsidRDefault="00F23ED9" w:rsidP="00185A38">
      <w:pPr>
        <w:rPr>
          <w:rFonts w:ascii="Times New Roman" w:hAnsi="Times New Roman" w:cs="Times New Roman"/>
          <w:b/>
          <w:bCs/>
          <w:sz w:val="28"/>
          <w:szCs w:val="28"/>
        </w:rPr>
      </w:pPr>
    </w:p>
    <w:p w14:paraId="5A7237F2" w14:textId="48FC9321" w:rsidR="00F23ED9" w:rsidRPr="00185A38" w:rsidRDefault="00F23ED9" w:rsidP="00B16D88">
      <w:pPr>
        <w:widowControl/>
        <w:jc w:val="center"/>
        <w:rPr>
          <w:rFonts w:ascii="Times New Roman" w:hAnsi="Times New Roman" w:cs="Times New Roman"/>
          <w:sz w:val="28"/>
          <w:szCs w:val="28"/>
        </w:rPr>
      </w:pPr>
      <w:r w:rsidRPr="00185A38">
        <w:rPr>
          <w:rFonts w:ascii="Times New Roman" w:hAnsi="Times New Roman" w:cs="Times New Roman"/>
          <w:sz w:val="28"/>
          <w:szCs w:val="28"/>
        </w:rPr>
        <w:t>П</w:t>
      </w:r>
      <w:r w:rsidR="00185A38" w:rsidRPr="00185A38">
        <w:rPr>
          <w:rFonts w:ascii="Times New Roman" w:hAnsi="Times New Roman" w:cs="Times New Roman"/>
          <w:sz w:val="28"/>
          <w:szCs w:val="28"/>
        </w:rPr>
        <w:t>ОЛОЖЕНИЕ</w:t>
      </w:r>
    </w:p>
    <w:p w14:paraId="6AD919A6" w14:textId="77777777" w:rsidR="00F23ED9" w:rsidRPr="00185A38" w:rsidRDefault="00F23ED9" w:rsidP="00B16D88">
      <w:pPr>
        <w:widowControl/>
        <w:jc w:val="center"/>
        <w:rPr>
          <w:rFonts w:ascii="Times New Roman" w:hAnsi="Times New Roman" w:cs="Times New Roman"/>
          <w:sz w:val="28"/>
          <w:szCs w:val="28"/>
        </w:rPr>
      </w:pPr>
      <w:r w:rsidRPr="00185A38">
        <w:rPr>
          <w:rFonts w:ascii="Times New Roman" w:hAnsi="Times New Roman" w:cs="Times New Roman"/>
          <w:sz w:val="28"/>
          <w:szCs w:val="28"/>
        </w:rPr>
        <w:t>о муниципальном контроле в сфере благоустройства</w:t>
      </w:r>
    </w:p>
    <w:p w14:paraId="25B9F43C" w14:textId="7C73DD96" w:rsidR="00F23ED9" w:rsidRPr="00185A38" w:rsidRDefault="00F23ED9" w:rsidP="00B16D88">
      <w:pPr>
        <w:widowControl/>
        <w:jc w:val="center"/>
        <w:rPr>
          <w:rFonts w:ascii="Times New Roman" w:hAnsi="Times New Roman" w:cs="Times New Roman"/>
          <w:sz w:val="28"/>
          <w:szCs w:val="28"/>
        </w:rPr>
      </w:pPr>
      <w:r w:rsidRPr="00185A38">
        <w:rPr>
          <w:rFonts w:ascii="Times New Roman" w:hAnsi="Times New Roman" w:cs="Times New Roman"/>
          <w:sz w:val="28"/>
          <w:szCs w:val="28"/>
        </w:rPr>
        <w:t xml:space="preserve">на территории </w:t>
      </w:r>
      <w:r w:rsidR="00F210A7" w:rsidRPr="00185A38">
        <w:rPr>
          <w:rFonts w:ascii="Times New Roman" w:hAnsi="Times New Roman" w:cs="Times New Roman"/>
          <w:sz w:val="28"/>
          <w:szCs w:val="28"/>
        </w:rPr>
        <w:t xml:space="preserve">Отрадо-Ольгинского </w:t>
      </w:r>
      <w:r w:rsidRPr="00185A38">
        <w:rPr>
          <w:rFonts w:ascii="Times New Roman" w:hAnsi="Times New Roman" w:cs="Times New Roman"/>
          <w:sz w:val="28"/>
          <w:szCs w:val="28"/>
        </w:rPr>
        <w:t xml:space="preserve">сельского поселения </w:t>
      </w:r>
    </w:p>
    <w:p w14:paraId="69DB703F" w14:textId="77777777" w:rsidR="00F23ED9" w:rsidRPr="00F210A7" w:rsidRDefault="00F23ED9" w:rsidP="00B16D88">
      <w:pPr>
        <w:widowControl/>
        <w:jc w:val="center"/>
        <w:rPr>
          <w:rFonts w:ascii="Times New Roman" w:hAnsi="Times New Roman" w:cs="Times New Roman"/>
          <w:b/>
          <w:bCs/>
          <w:sz w:val="28"/>
          <w:szCs w:val="28"/>
        </w:rPr>
      </w:pPr>
      <w:r w:rsidRPr="00185A38">
        <w:rPr>
          <w:rFonts w:ascii="Times New Roman" w:hAnsi="Times New Roman" w:cs="Times New Roman"/>
          <w:sz w:val="28"/>
          <w:szCs w:val="28"/>
        </w:rPr>
        <w:t>Гулькевичского района</w:t>
      </w:r>
    </w:p>
    <w:p w14:paraId="226E018C" w14:textId="77777777" w:rsidR="00F23ED9" w:rsidRPr="00F210A7" w:rsidRDefault="00F23ED9" w:rsidP="00B16D88">
      <w:pPr>
        <w:pStyle w:val="1"/>
        <w:spacing w:before="0" w:after="0" w:line="240" w:lineRule="auto"/>
        <w:ind w:firstLine="567"/>
        <w:jc w:val="both"/>
        <w:rPr>
          <w:rFonts w:ascii="Times New Roman" w:hAnsi="Times New Roman" w:cs="Times New Roman"/>
          <w:sz w:val="28"/>
          <w:szCs w:val="28"/>
        </w:rPr>
      </w:pPr>
    </w:p>
    <w:p w14:paraId="713E1779" w14:textId="77777777" w:rsidR="00F23ED9" w:rsidRPr="00F210A7" w:rsidRDefault="00F23ED9" w:rsidP="00B16D88">
      <w:pPr>
        <w:widowControl/>
        <w:jc w:val="center"/>
        <w:rPr>
          <w:rFonts w:ascii="Times New Roman" w:hAnsi="Times New Roman" w:cs="Times New Roman"/>
          <w:sz w:val="28"/>
          <w:szCs w:val="28"/>
        </w:rPr>
      </w:pPr>
      <w:r w:rsidRPr="00F210A7">
        <w:rPr>
          <w:rFonts w:ascii="Times New Roman" w:hAnsi="Times New Roman" w:cs="Times New Roman"/>
          <w:sz w:val="28"/>
          <w:szCs w:val="28"/>
        </w:rPr>
        <w:t>1.Общие положения</w:t>
      </w:r>
    </w:p>
    <w:p w14:paraId="76175EF6" w14:textId="77777777" w:rsidR="00F23ED9" w:rsidRPr="00F210A7" w:rsidRDefault="00F23ED9" w:rsidP="00B16D88">
      <w:pPr>
        <w:widowControl/>
        <w:jc w:val="center"/>
        <w:rPr>
          <w:rFonts w:ascii="Times New Roman" w:hAnsi="Times New Roman" w:cs="Times New Roman"/>
          <w:sz w:val="28"/>
          <w:szCs w:val="28"/>
        </w:rPr>
      </w:pPr>
    </w:p>
    <w:p w14:paraId="79A2F3AE" w14:textId="5BB91E7B"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1.1. Настоящее Положение устанавливает порядок организации и осуществления муниципального контроля в сфере благоустройства на территории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сельского поселения Гулькевичского района (далее – муниципальный контроль).</w:t>
      </w:r>
    </w:p>
    <w:p w14:paraId="7B6B653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1.2. Предметом муниципального контроля является:</w:t>
      </w:r>
    </w:p>
    <w:p w14:paraId="621653A1" w14:textId="11E311A6"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соблюдение юридическими лицами, индивидуальными предпринимателями и физическими лицами (далее – контролируемые лица) обязательных требований, установленных Правилами благоустройства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 xml:space="preserve">сельского поселения Гулькевичского района, утвержденных решением Совета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 xml:space="preserve">сельского поселения Гулькевичского района (далее – Правила),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на территории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сельского поселения Гулькевичского района в соответствии с Правилами;</w:t>
      </w:r>
    </w:p>
    <w:p w14:paraId="0D933C4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исполнение решений, принимаемых по результатам контрольных мероприятий. </w:t>
      </w:r>
    </w:p>
    <w:p w14:paraId="647D36A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предмет муниципального контроля не входят установленные </w:t>
      </w:r>
      <w:r w:rsidRPr="00F210A7">
        <w:rPr>
          <w:rFonts w:ascii="Times New Roman" w:hAnsi="Times New Roman" w:cs="Times New Roman"/>
          <w:sz w:val="28"/>
          <w:szCs w:val="28"/>
        </w:rPr>
        <w:lastRenderedPageBreak/>
        <w:t>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14:paraId="32A5A47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1.3. Объектами муниципального контроля (далее – объект контроля) являются:</w:t>
      </w:r>
    </w:p>
    <w:p w14:paraId="17A34B3D" w14:textId="6B0DD81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деятельность, действия (бездействие) контролируемых лиц в сфере благоустройства на территории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 xml:space="preserve">сельского поселения Гулькевичского района,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14:paraId="6E8A2D1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14:paraId="45F1961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14:paraId="6017C13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1.4. Учет объектов контроля осуществляется посредством создания:</w:t>
      </w:r>
    </w:p>
    <w:p w14:paraId="0A5BC15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единого реестра контрольных мероприятий; </w:t>
      </w:r>
    </w:p>
    <w:p w14:paraId="7D15954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информационной системы (подсистемы государственной информационной системы) досудебного обжалования;</w:t>
      </w:r>
    </w:p>
    <w:p w14:paraId="400BA63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иных государственных и муниципальных информационных систем путем межведомственного информационного взаимодействия.</w:t>
      </w:r>
    </w:p>
    <w:p w14:paraId="19F58B3E" w14:textId="42900F0D"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Контрольным органом в соответствии с частью 2 статьи 16 и частью</w:t>
      </w:r>
      <w:r w:rsidR="00F210A7">
        <w:rPr>
          <w:rFonts w:ascii="Times New Roman" w:hAnsi="Times New Roman" w:cs="Times New Roman"/>
          <w:sz w:val="28"/>
          <w:szCs w:val="28"/>
        </w:rPr>
        <w:t xml:space="preserve">                </w:t>
      </w:r>
      <w:r w:rsidRPr="00F210A7">
        <w:rPr>
          <w:rFonts w:ascii="Times New Roman" w:hAnsi="Times New Roman" w:cs="Times New Roman"/>
          <w:sz w:val="28"/>
          <w:szCs w:val="28"/>
        </w:rPr>
        <w:t xml:space="preserve">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7BEB8084" w14:textId="4E756C3F"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1.5. Муниципальный контроль осуществляется администрацией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сельского поселения Гулькевичского района (далее – Контрольный орган).</w:t>
      </w:r>
    </w:p>
    <w:p w14:paraId="14AE5499" w14:textId="2078FBC1"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1.6. Руководство деятельностью по осуществлению муниципального контроля осуществляет глава </w:t>
      </w:r>
      <w:r w:rsidR="00F210A7">
        <w:rPr>
          <w:rFonts w:ascii="Times New Roman" w:hAnsi="Times New Roman" w:cs="Times New Roman"/>
          <w:sz w:val="28"/>
          <w:szCs w:val="28"/>
        </w:rPr>
        <w:t xml:space="preserve">Отрадо-Ольгинского </w:t>
      </w:r>
      <w:r w:rsidRPr="00F210A7">
        <w:rPr>
          <w:rFonts w:ascii="Times New Roman" w:hAnsi="Times New Roman" w:cs="Times New Roman"/>
          <w:sz w:val="28"/>
          <w:szCs w:val="28"/>
        </w:rPr>
        <w:t>сельского поселения Гулькевичского района.</w:t>
      </w:r>
    </w:p>
    <w:p w14:paraId="7EF022CE" w14:textId="77777777" w:rsidR="00F23ED9" w:rsidRPr="00FB4C07" w:rsidRDefault="00F23ED9" w:rsidP="00B16D88">
      <w:pPr>
        <w:ind w:firstLine="709"/>
        <w:jc w:val="both"/>
        <w:rPr>
          <w:rFonts w:ascii="Times New Roman" w:hAnsi="Times New Roman" w:cs="Times New Roman"/>
          <w:color w:val="auto"/>
          <w:sz w:val="28"/>
          <w:szCs w:val="28"/>
        </w:rPr>
      </w:pPr>
      <w:r w:rsidRPr="00FB4C07">
        <w:rPr>
          <w:rFonts w:ascii="Times New Roman" w:hAnsi="Times New Roman" w:cs="Times New Roman"/>
          <w:color w:val="auto"/>
          <w:sz w:val="28"/>
          <w:szCs w:val="28"/>
        </w:rPr>
        <w:t>1.7. От имени Контрольного органа муниципальный контроль вправе осуществлять следующие должностные лица:</w:t>
      </w:r>
    </w:p>
    <w:p w14:paraId="5D744600" w14:textId="77777777" w:rsidR="00F23ED9" w:rsidRPr="00FB4C07" w:rsidRDefault="00F23ED9" w:rsidP="00B16D88">
      <w:pPr>
        <w:ind w:firstLine="709"/>
        <w:jc w:val="both"/>
        <w:rPr>
          <w:rFonts w:ascii="Times New Roman" w:hAnsi="Times New Roman" w:cs="Times New Roman"/>
          <w:color w:val="auto"/>
          <w:sz w:val="28"/>
          <w:szCs w:val="28"/>
        </w:rPr>
      </w:pPr>
      <w:r w:rsidRPr="00FB4C07">
        <w:rPr>
          <w:rFonts w:ascii="Times New Roman" w:hAnsi="Times New Roman" w:cs="Times New Roman"/>
          <w:color w:val="auto"/>
          <w:sz w:val="28"/>
          <w:szCs w:val="28"/>
        </w:rPr>
        <w:t>1) руководитель Контрольного органа;</w:t>
      </w:r>
    </w:p>
    <w:p w14:paraId="50AE4FEE" w14:textId="77777777" w:rsidR="00F23ED9" w:rsidRPr="00FB4C07" w:rsidRDefault="00F23ED9" w:rsidP="00B16D88">
      <w:pPr>
        <w:ind w:firstLine="709"/>
        <w:jc w:val="both"/>
        <w:rPr>
          <w:rFonts w:ascii="Times New Roman" w:hAnsi="Times New Roman" w:cs="Times New Roman"/>
          <w:color w:val="auto"/>
          <w:sz w:val="28"/>
          <w:szCs w:val="28"/>
        </w:rPr>
      </w:pPr>
      <w:r w:rsidRPr="00FB4C07">
        <w:rPr>
          <w:rFonts w:ascii="Times New Roman" w:hAnsi="Times New Roman" w:cs="Times New Roman"/>
          <w:color w:val="auto"/>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4A3D46CF" w14:textId="3CA9A2B5" w:rsidR="00F23ED9" w:rsidRPr="00FB4C07" w:rsidRDefault="00F23ED9" w:rsidP="00B16D88">
      <w:pPr>
        <w:ind w:firstLine="709"/>
        <w:jc w:val="both"/>
        <w:rPr>
          <w:rFonts w:ascii="Times New Roman" w:hAnsi="Times New Roman" w:cs="Times New Roman"/>
          <w:color w:val="auto"/>
          <w:sz w:val="28"/>
          <w:szCs w:val="28"/>
        </w:rPr>
      </w:pPr>
      <w:r w:rsidRPr="00FB4C07">
        <w:rPr>
          <w:rFonts w:ascii="Times New Roman" w:hAnsi="Times New Roman" w:cs="Times New Roman"/>
          <w:color w:val="auto"/>
          <w:sz w:val="28"/>
          <w:szCs w:val="28"/>
        </w:rPr>
        <w:t xml:space="preserve">Должностным лицом Контрольного органа, уполномоченным на принятие решения о проведении контрольного мероприятия, является глава </w:t>
      </w:r>
      <w:r w:rsidR="00F210A7" w:rsidRPr="00FB4C07">
        <w:rPr>
          <w:rFonts w:ascii="Times New Roman" w:hAnsi="Times New Roman" w:cs="Times New Roman"/>
          <w:color w:val="auto"/>
          <w:sz w:val="28"/>
          <w:szCs w:val="28"/>
        </w:rPr>
        <w:t xml:space="preserve">Отрадо-Ольгинского </w:t>
      </w:r>
      <w:r w:rsidRPr="00FB4C07">
        <w:rPr>
          <w:rFonts w:ascii="Times New Roman" w:hAnsi="Times New Roman" w:cs="Times New Roman"/>
          <w:color w:val="auto"/>
          <w:sz w:val="28"/>
          <w:szCs w:val="28"/>
        </w:rPr>
        <w:t xml:space="preserve">сельского поселения Гулькевичского района (далее – уполномоченное должностное лицо Контрольного органа). </w:t>
      </w:r>
    </w:p>
    <w:p w14:paraId="2BD25BE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1.8. Права и обязанности инспектора.</w:t>
      </w:r>
    </w:p>
    <w:p w14:paraId="401B70B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1.8.1. Инспектор обязан:</w:t>
      </w:r>
    </w:p>
    <w:p w14:paraId="77BF521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14:paraId="01BC94F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3AAACD1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458A1E7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5EC0379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Краснодарском крае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14:paraId="0F216CB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14:paraId="10540ED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03CABCC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13B7FFB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14DB0EB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14:paraId="32D1460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2178141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16A7B43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14:paraId="3ABA41A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1674A38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13B2CE1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4D99CE0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2080E14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0B4FC76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0EA2578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7) обращаться в соответствии с Федеральным законом от 7 февраля               </w:t>
      </w:r>
      <w:r w:rsidRPr="00F210A7">
        <w:rPr>
          <w:rFonts w:ascii="Times New Roman" w:hAnsi="Times New Roman" w:cs="Times New Roman"/>
          <w:sz w:val="28"/>
          <w:szCs w:val="28"/>
        </w:rPr>
        <w:lastRenderedPageBreak/>
        <w:t>2011 г. № 3-ФЗ «О полиции» за содействием к органам полиции в случаях, если инспектору оказывается противодействие или угрожает опасность.</w:t>
      </w:r>
    </w:p>
    <w:p w14:paraId="050468A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14:paraId="152E9DC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867214D" w14:textId="77777777" w:rsidR="00F23ED9" w:rsidRPr="00F210A7" w:rsidRDefault="00F23ED9" w:rsidP="00B16D88">
      <w:pPr>
        <w:ind w:firstLine="567"/>
        <w:jc w:val="both"/>
        <w:rPr>
          <w:rFonts w:ascii="Times New Roman" w:hAnsi="Times New Roman" w:cs="Times New Roman"/>
          <w:sz w:val="28"/>
          <w:szCs w:val="28"/>
        </w:rPr>
      </w:pPr>
    </w:p>
    <w:p w14:paraId="67754A2E" w14:textId="77777777" w:rsidR="00F23ED9" w:rsidRPr="00FD3668" w:rsidRDefault="00F23ED9" w:rsidP="00B16D88">
      <w:pPr>
        <w:jc w:val="center"/>
        <w:rPr>
          <w:rFonts w:ascii="Times New Roman" w:hAnsi="Times New Roman" w:cs="Times New Roman"/>
          <w:color w:val="auto"/>
          <w:sz w:val="28"/>
          <w:szCs w:val="28"/>
        </w:rPr>
      </w:pPr>
      <w:r w:rsidRPr="00FD3668">
        <w:rPr>
          <w:rFonts w:ascii="Times New Roman" w:hAnsi="Times New Roman" w:cs="Times New Roman"/>
          <w:color w:val="auto"/>
          <w:sz w:val="28"/>
          <w:szCs w:val="28"/>
        </w:rPr>
        <w:t>2. Категории риска причинения вреда (ущерба)</w:t>
      </w:r>
    </w:p>
    <w:p w14:paraId="19ABC44B" w14:textId="77777777" w:rsidR="00F23ED9" w:rsidRPr="00FD3668" w:rsidRDefault="00F23ED9" w:rsidP="00B16D88">
      <w:pPr>
        <w:jc w:val="center"/>
        <w:rPr>
          <w:rFonts w:ascii="Times New Roman" w:hAnsi="Times New Roman" w:cs="Times New Roman"/>
          <w:color w:val="auto"/>
          <w:sz w:val="28"/>
          <w:szCs w:val="28"/>
        </w:rPr>
      </w:pPr>
    </w:p>
    <w:p w14:paraId="6D963534"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3684026E"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015DF73A"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значительный риск;</w:t>
      </w:r>
    </w:p>
    <w:p w14:paraId="0CE22791"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средний риск;</w:t>
      </w:r>
    </w:p>
    <w:p w14:paraId="5B14A1B1"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умеренный риск;</w:t>
      </w:r>
    </w:p>
    <w:p w14:paraId="418BFB99"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низкий риск.</w:t>
      </w:r>
    </w:p>
    <w:p w14:paraId="323FFB25" w14:textId="1F9DF295"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2.3. Критерии отнесения объектов контроля к категориям риска в рамках осуществления муниципального контроля установлены приложением 1 к настоящему Положению.</w:t>
      </w:r>
    </w:p>
    <w:p w14:paraId="5B9276C2"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xml:space="preserve">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w:t>
      </w:r>
      <w:r w:rsidRPr="00FD3668">
        <w:rPr>
          <w:rFonts w:ascii="Times New Roman" w:hAnsi="Times New Roman" w:cs="Times New Roman"/>
          <w:color w:val="auto"/>
          <w:sz w:val="28"/>
          <w:szCs w:val="28"/>
        </w:rPr>
        <w:lastRenderedPageBreak/>
        <w:t>свидетельствуют о наличии таких нарушений и риска причинения вреда (ущерба) охраняемым законом ценностям.</w:t>
      </w:r>
    </w:p>
    <w:p w14:paraId="1CE2D2C9" w14:textId="2B90DF90"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2 к настоящему Положению. </w:t>
      </w:r>
    </w:p>
    <w:p w14:paraId="44BD287C"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2.6. В случае если объект контроля не отнесен к определенной категории риска, он считается отнесенным к категории низкого риска.</w:t>
      </w:r>
    </w:p>
    <w:p w14:paraId="27C6F11E" w14:textId="77777777" w:rsidR="00F23ED9" w:rsidRPr="00FD3668" w:rsidRDefault="00F23ED9" w:rsidP="00B16D88">
      <w:pPr>
        <w:ind w:firstLine="709"/>
        <w:jc w:val="both"/>
        <w:rPr>
          <w:rFonts w:ascii="Times New Roman" w:hAnsi="Times New Roman" w:cs="Times New Roman"/>
          <w:color w:val="auto"/>
          <w:sz w:val="28"/>
          <w:szCs w:val="28"/>
        </w:rPr>
      </w:pPr>
      <w:r w:rsidRPr="00FD3668">
        <w:rPr>
          <w:rFonts w:ascii="Times New Roman" w:hAnsi="Times New Roman" w:cs="Times New Roman"/>
          <w:color w:val="auto"/>
          <w:sz w:val="28"/>
          <w:szCs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161CDE19" w14:textId="77777777" w:rsidR="00F23ED9" w:rsidRPr="00FD3668" w:rsidRDefault="00F23ED9" w:rsidP="00B16D88">
      <w:pPr>
        <w:ind w:firstLine="567"/>
        <w:jc w:val="both"/>
        <w:rPr>
          <w:rFonts w:ascii="Times New Roman" w:hAnsi="Times New Roman" w:cs="Times New Roman"/>
          <w:color w:val="auto"/>
          <w:sz w:val="28"/>
          <w:szCs w:val="28"/>
        </w:rPr>
      </w:pPr>
    </w:p>
    <w:p w14:paraId="38A81871" w14:textId="77777777" w:rsidR="00883235" w:rsidRDefault="00F23ED9" w:rsidP="00B16D88">
      <w:pPr>
        <w:jc w:val="center"/>
        <w:rPr>
          <w:rFonts w:ascii="Times New Roman" w:hAnsi="Times New Roman" w:cs="Times New Roman"/>
          <w:sz w:val="28"/>
          <w:szCs w:val="28"/>
        </w:rPr>
      </w:pPr>
      <w:r w:rsidRPr="00F210A7">
        <w:rPr>
          <w:rFonts w:ascii="Times New Roman" w:hAnsi="Times New Roman" w:cs="Times New Roman"/>
          <w:sz w:val="28"/>
          <w:szCs w:val="28"/>
        </w:rPr>
        <w:t xml:space="preserve">3. Виды профилактических мероприятий, которые </w:t>
      </w:r>
    </w:p>
    <w:p w14:paraId="3E986BAF" w14:textId="5915E968" w:rsidR="00F23ED9" w:rsidRPr="00F210A7" w:rsidRDefault="00F23ED9" w:rsidP="00B16D88">
      <w:pPr>
        <w:jc w:val="center"/>
        <w:rPr>
          <w:rFonts w:ascii="Times New Roman" w:hAnsi="Times New Roman" w:cs="Times New Roman"/>
          <w:sz w:val="28"/>
          <w:szCs w:val="28"/>
        </w:rPr>
      </w:pPr>
      <w:r w:rsidRPr="00F210A7">
        <w:rPr>
          <w:rFonts w:ascii="Times New Roman" w:hAnsi="Times New Roman" w:cs="Times New Roman"/>
          <w:sz w:val="28"/>
          <w:szCs w:val="28"/>
        </w:rPr>
        <w:t>проводятся при осуществлении муниципального контроля</w:t>
      </w:r>
    </w:p>
    <w:p w14:paraId="7867F93B" w14:textId="77777777" w:rsidR="00F23ED9" w:rsidRPr="00F210A7" w:rsidRDefault="00F23ED9" w:rsidP="00B16D88">
      <w:pPr>
        <w:jc w:val="center"/>
        <w:rPr>
          <w:rFonts w:ascii="Times New Roman" w:hAnsi="Times New Roman" w:cs="Times New Roman"/>
          <w:sz w:val="28"/>
          <w:szCs w:val="28"/>
        </w:rPr>
      </w:pPr>
    </w:p>
    <w:p w14:paraId="47D1326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осуществлении муниципального контроля Контрольный орган проводит следующие виды профилактических мероприятий:</w:t>
      </w:r>
    </w:p>
    <w:p w14:paraId="3F87C83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информирование;</w:t>
      </w:r>
    </w:p>
    <w:p w14:paraId="571929F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обобщение правоприменительной практики;</w:t>
      </w:r>
    </w:p>
    <w:p w14:paraId="7B6CD5B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объявление предостережения;</w:t>
      </w:r>
    </w:p>
    <w:p w14:paraId="194F51D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консультирование;</w:t>
      </w:r>
    </w:p>
    <w:p w14:paraId="1302FA2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5) профилактический визит.</w:t>
      </w:r>
    </w:p>
    <w:p w14:paraId="744440C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14:paraId="7974ECA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15A69F1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3.1.2. Обобщение правоприменительной практики организации и проведения муниципального контроля осуществляется ежегодно.</w:t>
      </w:r>
    </w:p>
    <w:p w14:paraId="34326E5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14:paraId="0DC05E9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Контрольный орган обеспечивает публичное обсуждение проекта доклада. </w:t>
      </w:r>
    </w:p>
    <w:p w14:paraId="27F9B64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14:paraId="31D2791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 Предостережение о недопустимости нарушения обязательных требований.</w:t>
      </w:r>
    </w:p>
    <w:p w14:paraId="727C432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3.2.1. Контрольный орган объявляет контролируемому лицу </w:t>
      </w:r>
      <w:r w:rsidRPr="00F210A7">
        <w:rPr>
          <w:rFonts w:ascii="Times New Roman" w:hAnsi="Times New Roman" w:cs="Times New Roman"/>
          <w:sz w:val="28"/>
          <w:szCs w:val="28"/>
        </w:rPr>
        <w:lastRenderedPageBreak/>
        <w:t>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2428A97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3.2.2. Предостережение оформляется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14:paraId="46FA684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14:paraId="0F7FB6D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3.2.4. Возражение должно содержать:</w:t>
      </w:r>
    </w:p>
    <w:p w14:paraId="3196861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наименование Контрольного органа, в который направляется возражение;</w:t>
      </w:r>
    </w:p>
    <w:p w14:paraId="76A3D3D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06038A2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дату и номер предостережения;</w:t>
      </w:r>
    </w:p>
    <w:p w14:paraId="50D7849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доводы, на основании которых контролируемое лицо не согласно с объявленным предостережением;</w:t>
      </w:r>
    </w:p>
    <w:p w14:paraId="77062B7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5) дату получения предостережения контролируемым лицом;</w:t>
      </w:r>
    </w:p>
    <w:p w14:paraId="42BF085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6) личную подпись и дату.</w:t>
      </w:r>
    </w:p>
    <w:p w14:paraId="35AFD8C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361C4F1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14:paraId="771213E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3.2.7. По результатам рассмотрения возражения Контрольный орган принимает одно из следующих решений:</w:t>
      </w:r>
    </w:p>
    <w:p w14:paraId="0B9308E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удовлетворяет возражение в форме отмены предостережения;</w:t>
      </w:r>
    </w:p>
    <w:p w14:paraId="22CA049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отказывает в удовлетворении возражения с указанием причины отказа.</w:t>
      </w:r>
    </w:p>
    <w:p w14:paraId="3B1F4AA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3A7EF5A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3.2.9. Повторное направление возражения по тем же основаниям не допускается.</w:t>
      </w:r>
    </w:p>
    <w:p w14:paraId="33A2E87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0BBD5DE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3.3. Консультирование.</w:t>
      </w:r>
    </w:p>
    <w:p w14:paraId="7AC70DC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416855F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порядка проведения контрольных мероприятий;</w:t>
      </w:r>
    </w:p>
    <w:p w14:paraId="5AB7F53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периодичности проведения контрольных мероприятий;</w:t>
      </w:r>
    </w:p>
    <w:p w14:paraId="5E47608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порядка принятия решений по итогам контрольных мероприятий;</w:t>
      </w:r>
    </w:p>
    <w:p w14:paraId="734EE63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порядка обжалования решений Контрольного органа.</w:t>
      </w:r>
    </w:p>
    <w:p w14:paraId="34E1ED1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3.3.2. </w:t>
      </w:r>
      <w:r w:rsidRPr="00883235">
        <w:rPr>
          <w:rFonts w:ascii="Times New Roman" w:hAnsi="Times New Roman" w:cs="Times New Roman"/>
          <w:color w:val="auto"/>
          <w:sz w:val="28"/>
          <w:szCs w:val="28"/>
        </w:rPr>
        <w:t>Инспекторы</w:t>
      </w:r>
      <w:r w:rsidRPr="00F210A7">
        <w:rPr>
          <w:rFonts w:ascii="Times New Roman" w:hAnsi="Times New Roman" w:cs="Times New Roman"/>
          <w:sz w:val="28"/>
          <w:szCs w:val="28"/>
        </w:rPr>
        <w:t xml:space="preserve"> осуществляют консультирование контролируемых лиц и их представителей:</w:t>
      </w:r>
    </w:p>
    <w:p w14:paraId="5A5299E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2DE6EC0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0EF918A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3.3.3. Индивидуальное консультирование на личном приеме каждого заявителя инспекторами не может превышать 10 минут.</w:t>
      </w:r>
    </w:p>
    <w:p w14:paraId="053408F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Время разговора по телефону не должно превышать 10 минут.</w:t>
      </w:r>
    </w:p>
    <w:p w14:paraId="384922C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68C822D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3.3.5. Письменное консультирование контролируемых лиц и их представителей осуществляется по следующим вопросам:</w:t>
      </w:r>
    </w:p>
    <w:p w14:paraId="60ED067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порядок обжалования решений Контрольного органа.</w:t>
      </w:r>
    </w:p>
    <w:p w14:paraId="001EE3B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3.3.6. Контролируемое лицо вправе направить запрос о предоставлении письменного ответа в сроки, установленные Федеральным законом от 2 мая 2006 г. № 59-ФЗ «О порядке рассмотрения обращений граждан Российской Федерации».</w:t>
      </w:r>
    </w:p>
    <w:p w14:paraId="3C11E7E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3.3.7. Контрольный орган осуществляет учет проведенных консультирований.</w:t>
      </w:r>
    </w:p>
    <w:p w14:paraId="15FB34C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 Профилактический визит</w:t>
      </w:r>
    </w:p>
    <w:p w14:paraId="6124C20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5A34A3E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Продолжительность профилактического визита составляет не более двух часов в течение рабочего дня.</w:t>
      </w:r>
    </w:p>
    <w:p w14:paraId="30804CC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3.4.2. Инспектор проводит обязательный профилактический визит в отношении:</w:t>
      </w:r>
    </w:p>
    <w:p w14:paraId="450D434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1) контролируемых лиц, приступающих к осуществлению деятельности в сфере благоустройства не позднее чем в течение одного года с момента начала </w:t>
      </w:r>
      <w:r w:rsidRPr="00F210A7">
        <w:rPr>
          <w:rFonts w:ascii="Times New Roman" w:hAnsi="Times New Roman" w:cs="Times New Roman"/>
          <w:sz w:val="28"/>
          <w:szCs w:val="28"/>
        </w:rPr>
        <w:lastRenderedPageBreak/>
        <w:t>такой деятельности (при наличии сведений о начале деятельности);</w:t>
      </w:r>
    </w:p>
    <w:p w14:paraId="28DBF43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объектов контроля, отнесенных к категориям чрезвычайно высокого, высокого и значительного риска, в срок не позднее одного года со дня принятия решения об отнесении объекта контроля к указанной категории.</w:t>
      </w:r>
    </w:p>
    <w:p w14:paraId="19346C2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3.4.3. Профилактические визиты проводятся по согласованию с контролируемыми лицами.</w:t>
      </w:r>
    </w:p>
    <w:p w14:paraId="0B26A27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14:paraId="64325CF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14:paraId="7B25EF2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3.4.5. По итогам профилактического визита инспектор составляет акт о проведении профилактического визита, форма которого утверждается Контрольным органом. </w:t>
      </w:r>
    </w:p>
    <w:p w14:paraId="7954D9E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3.4.6. Контрольный орган осуществляет учет проведенных профилактических визитов.</w:t>
      </w:r>
    </w:p>
    <w:p w14:paraId="47383CD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3.4.7. Контролируемое лицо вправе обратиться в контрольный орган с заявлением о проведении в отношении его профилактического визита (далее - заявление контролируемого лица).</w:t>
      </w:r>
    </w:p>
    <w:p w14:paraId="53841BA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3.4.8.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0E253A3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3.4.9.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45384A4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14:paraId="1B86FD0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24A6EBD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2B1495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657E3C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3.4.10. В случае принятия решения о проведении профилактического визита по заявлению контролируемого лица контрольный орган в течение </w:t>
      </w:r>
      <w:r w:rsidRPr="00F210A7">
        <w:rPr>
          <w:rFonts w:ascii="Times New Roman" w:hAnsi="Times New Roman" w:cs="Times New Roman"/>
          <w:sz w:val="28"/>
          <w:szCs w:val="28"/>
        </w:rPr>
        <w:lastRenderedPageBreak/>
        <w:t>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04CA1A38" w14:textId="77777777" w:rsidR="00F23ED9" w:rsidRPr="00F210A7" w:rsidRDefault="00F23ED9" w:rsidP="00B16D88">
      <w:pPr>
        <w:ind w:firstLine="567"/>
        <w:jc w:val="both"/>
        <w:rPr>
          <w:rFonts w:ascii="Times New Roman" w:hAnsi="Times New Roman" w:cs="Times New Roman"/>
          <w:sz w:val="28"/>
          <w:szCs w:val="28"/>
        </w:rPr>
      </w:pPr>
    </w:p>
    <w:p w14:paraId="18B66288" w14:textId="77777777" w:rsidR="00883235" w:rsidRDefault="00F23ED9" w:rsidP="00B16D88">
      <w:pPr>
        <w:jc w:val="center"/>
        <w:rPr>
          <w:rFonts w:ascii="Times New Roman" w:hAnsi="Times New Roman" w:cs="Times New Roman"/>
          <w:sz w:val="28"/>
          <w:szCs w:val="28"/>
        </w:rPr>
      </w:pPr>
      <w:r w:rsidRPr="00F210A7">
        <w:rPr>
          <w:rFonts w:ascii="Times New Roman" w:hAnsi="Times New Roman" w:cs="Times New Roman"/>
          <w:sz w:val="28"/>
          <w:szCs w:val="28"/>
        </w:rPr>
        <w:t xml:space="preserve">4. Контрольные мероприятия, проводимые </w:t>
      </w:r>
    </w:p>
    <w:p w14:paraId="721D0394" w14:textId="0A4D8A90" w:rsidR="00F23ED9" w:rsidRPr="00F210A7" w:rsidRDefault="00F23ED9" w:rsidP="00B16D88">
      <w:pPr>
        <w:jc w:val="center"/>
        <w:rPr>
          <w:rFonts w:ascii="Times New Roman" w:hAnsi="Times New Roman" w:cs="Times New Roman"/>
          <w:sz w:val="28"/>
          <w:szCs w:val="28"/>
        </w:rPr>
      </w:pPr>
      <w:r w:rsidRPr="00F210A7">
        <w:rPr>
          <w:rFonts w:ascii="Times New Roman" w:hAnsi="Times New Roman" w:cs="Times New Roman"/>
          <w:sz w:val="28"/>
          <w:szCs w:val="28"/>
        </w:rPr>
        <w:t>в рамках</w:t>
      </w:r>
      <w:r w:rsidR="00883235">
        <w:rPr>
          <w:rFonts w:ascii="Times New Roman" w:hAnsi="Times New Roman" w:cs="Times New Roman"/>
          <w:sz w:val="28"/>
          <w:szCs w:val="28"/>
        </w:rPr>
        <w:t xml:space="preserve"> </w:t>
      </w:r>
      <w:r w:rsidRPr="00F210A7">
        <w:rPr>
          <w:rFonts w:ascii="Times New Roman" w:hAnsi="Times New Roman" w:cs="Times New Roman"/>
          <w:sz w:val="28"/>
          <w:szCs w:val="28"/>
        </w:rPr>
        <w:t>муниципального контроля</w:t>
      </w:r>
    </w:p>
    <w:p w14:paraId="5E1F3322" w14:textId="77777777" w:rsidR="00F23ED9" w:rsidRPr="00F210A7" w:rsidRDefault="00F23ED9" w:rsidP="00B16D88">
      <w:pPr>
        <w:jc w:val="center"/>
        <w:rPr>
          <w:rFonts w:ascii="Times New Roman" w:hAnsi="Times New Roman" w:cs="Times New Roman"/>
          <w:sz w:val="28"/>
          <w:szCs w:val="28"/>
        </w:rPr>
      </w:pPr>
    </w:p>
    <w:p w14:paraId="6DF98E9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4.1. Контрольные мероприятия. Общие вопросы.</w:t>
      </w:r>
    </w:p>
    <w:p w14:paraId="19E1397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4.1.1. Взаимодействие с контролируемым лицом осуществляется при проведении следующих контрольных (надзорных) мероприятий: </w:t>
      </w:r>
    </w:p>
    <w:p w14:paraId="70672E1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инспекционный визит;</w:t>
      </w:r>
    </w:p>
    <w:p w14:paraId="415F7B8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рейдовый осмотр;</w:t>
      </w:r>
    </w:p>
    <w:p w14:paraId="0713926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документарная проверка;</w:t>
      </w:r>
    </w:p>
    <w:p w14:paraId="14E3A25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выездная проверка. </w:t>
      </w:r>
    </w:p>
    <w:p w14:paraId="7BD82DF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 </w:t>
      </w:r>
    </w:p>
    <w:p w14:paraId="2F690DD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наблюдение за соблюдением обязательных требований; </w:t>
      </w:r>
    </w:p>
    <w:p w14:paraId="6C44BD2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выездное обследование.</w:t>
      </w:r>
    </w:p>
    <w:p w14:paraId="24198F6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4.1.2. При осуществлении муниципального контроля взаимодействием с контролируемыми лицами являются: </w:t>
      </w:r>
    </w:p>
    <w:p w14:paraId="039E732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встречи, телефонные и иные переговоры (непосредственное взаимодействие) между инспектором и контролируемым лицом или его представителем; </w:t>
      </w:r>
    </w:p>
    <w:p w14:paraId="70B45CC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запрос документов, иных материалов; </w:t>
      </w:r>
    </w:p>
    <w:p w14:paraId="5257642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7DAA18B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14:paraId="0183EC1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D04271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наступление сроков проведения контрольных мероприятий, включенных в план проведения контрольных мероприятий;</w:t>
      </w:r>
    </w:p>
    <w:p w14:paraId="635D3C5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0AE0620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 требование прокурора о проведении контрольного мероприятия в рамках надзора за исполнением законов, соблюдением прав и свобод человека </w:t>
      </w:r>
      <w:r w:rsidRPr="00F210A7">
        <w:rPr>
          <w:rFonts w:ascii="Times New Roman" w:hAnsi="Times New Roman" w:cs="Times New Roman"/>
          <w:sz w:val="28"/>
          <w:szCs w:val="28"/>
        </w:rPr>
        <w:lastRenderedPageBreak/>
        <w:t>и гражданина по поступившим в органы прокуратуры материалам и обращениям;</w:t>
      </w:r>
    </w:p>
    <w:p w14:paraId="5D1E1FA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14:paraId="67B22E5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14:paraId="39A8175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14:paraId="00955C9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D0E1F3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21CF6AD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2D4205B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58E2B20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0BD54B6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14:paraId="10BA8E7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5FF8B2E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14:paraId="62F4979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5C6975B8" w14:textId="0193737E"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 марта 2021 г.</w:t>
      </w:r>
      <w:r w:rsidR="006D5E84">
        <w:rPr>
          <w:rFonts w:ascii="Times New Roman" w:hAnsi="Times New Roman" w:cs="Times New Roman"/>
          <w:sz w:val="28"/>
          <w:szCs w:val="28"/>
        </w:rPr>
        <w:t xml:space="preserve">         </w:t>
      </w:r>
      <w:r w:rsidRPr="00F210A7">
        <w:rPr>
          <w:rFonts w:ascii="Times New Roman" w:hAnsi="Times New Roman" w:cs="Times New Roman"/>
          <w:sz w:val="28"/>
          <w:szCs w:val="28"/>
        </w:rPr>
        <w:t xml:space="preserve"> № 151 «О типовых формах документов, используемых контрольным (надзорным) органом».</w:t>
      </w:r>
    </w:p>
    <w:p w14:paraId="54D5EE3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2E20435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случае устранения выявленного нарушения до окончания проведения контрольного мероприятия, предусматривающего взаимодействие с </w:t>
      </w:r>
      <w:r w:rsidRPr="00F210A7">
        <w:rPr>
          <w:rFonts w:ascii="Times New Roman" w:hAnsi="Times New Roman" w:cs="Times New Roman"/>
          <w:sz w:val="28"/>
          <w:szCs w:val="28"/>
        </w:rPr>
        <w:lastRenderedPageBreak/>
        <w:t>контролируемым лицом, в акте указывается факт его устранения.</w:t>
      </w:r>
    </w:p>
    <w:p w14:paraId="26C4438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4.1.8. Документы, иные материалы, являющиеся доказательствами нарушения обязательных требований, приобщаются к акту.</w:t>
      </w:r>
    </w:p>
    <w:p w14:paraId="525EC97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Заполненные при проведении контрольного мероприятия проверочные листы должны быть приобщены к акту. </w:t>
      </w:r>
    </w:p>
    <w:p w14:paraId="1962A72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14:paraId="78B3585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1351AF6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3FC3683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4.2. Меры, принимаемые Контрольным органом по результатам контрольных мероприятий.</w:t>
      </w:r>
    </w:p>
    <w:p w14:paraId="4682301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0B7AE27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044E53A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w:t>
      </w:r>
      <w:r w:rsidRPr="00F210A7">
        <w:rPr>
          <w:rFonts w:ascii="Times New Roman" w:hAnsi="Times New Roman" w:cs="Times New Roman"/>
          <w:sz w:val="28"/>
          <w:szCs w:val="28"/>
        </w:rPr>
        <w:lastRenderedPageBreak/>
        <w:t>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4BEC33D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F8E8B5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5A844B3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046692E" w14:textId="193A25A9"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4.2.2. Предписание оформляется по форме согласно приложению 3 к настоящему Положению.</w:t>
      </w:r>
    </w:p>
    <w:p w14:paraId="483DC84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053918F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14:paraId="7A7FBF6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14:paraId="11DDCB8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14:paraId="04D6958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случае если проводится оценка исполнения решения, принятого по </w:t>
      </w:r>
      <w:r w:rsidRPr="00F210A7">
        <w:rPr>
          <w:rFonts w:ascii="Times New Roman" w:hAnsi="Times New Roman" w:cs="Times New Roman"/>
          <w:sz w:val="28"/>
          <w:szCs w:val="28"/>
        </w:rPr>
        <w:lastRenderedPageBreak/>
        <w:t>итогам выездной проверки, допускается проведение выездной проверки.</w:t>
      </w:r>
    </w:p>
    <w:p w14:paraId="3732089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14:paraId="158098C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01727AF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4.3. Плановые контрольные мероприятия </w:t>
      </w:r>
    </w:p>
    <w:p w14:paraId="1FE419B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14:paraId="0CBA6B7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66B9F3EF" w14:textId="77777777" w:rsidR="00F23ED9" w:rsidRPr="00F210A7" w:rsidRDefault="00F23ED9" w:rsidP="00B16D88">
      <w:pPr>
        <w:ind w:firstLine="709"/>
        <w:jc w:val="both"/>
        <w:rPr>
          <w:rFonts w:ascii="Times New Roman" w:hAnsi="Times New Roman" w:cs="Times New Roman"/>
          <w:sz w:val="28"/>
          <w:szCs w:val="28"/>
          <w:vertAlign w:val="superscript"/>
        </w:rPr>
      </w:pPr>
      <w:r w:rsidRPr="00F210A7">
        <w:rPr>
          <w:rFonts w:ascii="Times New Roman" w:hAnsi="Times New Roman" w:cs="Times New Roman"/>
          <w:sz w:val="28"/>
          <w:szCs w:val="28"/>
        </w:rPr>
        <w:t>4.3.3. Контрольный орган может проводить следующие виды плановых контрольных мероприятий:</w:t>
      </w:r>
    </w:p>
    <w:p w14:paraId="06CFFA6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инспекционный визит;</w:t>
      </w:r>
    </w:p>
    <w:p w14:paraId="73C5B95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рейдовый осмотр;</w:t>
      </w:r>
    </w:p>
    <w:p w14:paraId="03638DA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документарная проверка;</w:t>
      </w:r>
    </w:p>
    <w:p w14:paraId="1D3F0EA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выездная проверка.</w:t>
      </w:r>
    </w:p>
    <w:p w14:paraId="1722BAB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4.3.4. Периодичность плановых контрольных мероприятий определяется по каждому виду контрольных мероприятий для каждой категории риска:</w:t>
      </w:r>
    </w:p>
    <w:p w14:paraId="2A62F832" w14:textId="77777777" w:rsidR="00F23ED9" w:rsidRPr="00F210A7" w:rsidRDefault="00F23ED9" w:rsidP="00B16D88">
      <w:pPr>
        <w:shd w:val="clear" w:color="auto" w:fill="FFFFFF"/>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14:paraId="31D8629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14:paraId="554B1F2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14:paraId="3DF8303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плановые контрольные (надзорные) мероприятия в отношении объектов контроля, отнесенных к категории низкого риска, не проводятся.</w:t>
      </w:r>
    </w:p>
    <w:p w14:paraId="755F1F5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4.4. Внеплановые контрольные мероприятия.</w:t>
      </w:r>
    </w:p>
    <w:p w14:paraId="5D418F7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14:paraId="372999AE" w14:textId="42C77445"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2 к настоящему Положению.</w:t>
      </w:r>
    </w:p>
    <w:p w14:paraId="51F96CB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14:paraId="68CBC34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6C0E5F3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4.5. Документарная проверка.</w:t>
      </w:r>
    </w:p>
    <w:p w14:paraId="7E68A41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0F6AF23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14:paraId="14DB4AA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3BCBA94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4.5.3. Срок проведения документарной проверки не может превышать десять рабочих дней. </w:t>
      </w:r>
    </w:p>
    <w:p w14:paraId="0F29127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В указанный срок не включается период с момента:</w:t>
      </w:r>
    </w:p>
    <w:p w14:paraId="35B6D9C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14:paraId="42CE03C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период с момента направления контролируемому лицу информации Контрольного органа:</w:t>
      </w:r>
    </w:p>
    <w:p w14:paraId="7474E57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о выявлении ошибок и (или) противоречий в представленных контролируемым лицом документах;</w:t>
      </w:r>
    </w:p>
    <w:p w14:paraId="43946BE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w:t>
      </w:r>
      <w:r w:rsidRPr="00F210A7">
        <w:rPr>
          <w:rFonts w:ascii="Times New Roman" w:hAnsi="Times New Roman" w:cs="Times New Roman"/>
          <w:sz w:val="28"/>
          <w:szCs w:val="28"/>
        </w:rPr>
        <w:lastRenderedPageBreak/>
        <w:t>представить необходимые пояснения в письменной форме до момента представления указанных пояснений в Контрольный орган.</w:t>
      </w:r>
    </w:p>
    <w:p w14:paraId="2FFBB2F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4.5.4. Перечень допустимых контрольных действий, совершаемых в ходе документарной проверки:</w:t>
      </w:r>
    </w:p>
    <w:p w14:paraId="660D7CD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2E7BB03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5A23A22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2410247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1A536D2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14:paraId="0D8E4F8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14:paraId="278E8F6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4.5.6. Письменные объяснения могут быть запрошены инспектором от контролируемого лица или его представителя, свидетелей.</w:t>
      </w:r>
    </w:p>
    <w:p w14:paraId="2320C26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3ACDDA2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14:paraId="0636FEF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06E0C3D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4.5.7. Экспертиза осуществляется экспертом или экспертной организацией по поручению Контрольного органа.</w:t>
      </w:r>
    </w:p>
    <w:p w14:paraId="77C5F51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005808A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Время осуществления экспертизы зависит от вида экспертизы и устанавливается индивидуально в каждом конкретном случае по соглашению </w:t>
      </w:r>
      <w:r w:rsidRPr="00F210A7">
        <w:rPr>
          <w:rFonts w:ascii="Times New Roman" w:hAnsi="Times New Roman" w:cs="Times New Roman"/>
          <w:sz w:val="28"/>
          <w:szCs w:val="28"/>
        </w:rPr>
        <w:lastRenderedPageBreak/>
        <w:t>между Контрольным органом и экспертом или экспертной организацией.</w:t>
      </w:r>
    </w:p>
    <w:p w14:paraId="4C501F2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Результаты экспертизы оформляются экспертным заключением по форме, утвержденной Контрольным органом. </w:t>
      </w:r>
    </w:p>
    <w:p w14:paraId="38C8992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4.5.8. Оформление акта производится по месту нахождения Контрольного органа в день окончания проведения документарной проверки. </w:t>
      </w:r>
    </w:p>
    <w:p w14:paraId="02A9327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3000930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4.5.10. Внеплановая документарная проверка проводится без согласования с органами прокуратуры.</w:t>
      </w:r>
    </w:p>
    <w:p w14:paraId="21166BE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 Выездная проверка.</w:t>
      </w:r>
    </w:p>
    <w:p w14:paraId="7436A2B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6F0DDF0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0231525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4.6.2. Выездная проверка проводится в случае, если не представляется возможным:</w:t>
      </w:r>
    </w:p>
    <w:p w14:paraId="39302B1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07F1211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в совершении необходимых контрольных действий, предусмотренных в рамках иного вида контрольных мероприятий.</w:t>
      </w:r>
    </w:p>
    <w:p w14:paraId="489042A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14:paraId="6159064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2F53ED2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41BDAC9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4.6.6. Срок проведения выездной проверки составляет не более десяти рабочих дней.</w:t>
      </w:r>
    </w:p>
    <w:p w14:paraId="2492D1E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r w:rsidRPr="00F210A7">
        <w:rPr>
          <w:rFonts w:ascii="Times New Roman" w:hAnsi="Times New Roman" w:cs="Times New Roman"/>
          <w:sz w:val="28"/>
          <w:szCs w:val="28"/>
        </w:rPr>
        <w:lastRenderedPageBreak/>
        <w:t>микропредприятия.</w:t>
      </w:r>
    </w:p>
    <w:p w14:paraId="2F8B7BD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4.6.7. Перечень допустимых контрольных действий в ходе выездной проверки:</w:t>
      </w:r>
    </w:p>
    <w:p w14:paraId="151A905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371F498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465441D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296EBCB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184B33C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180EAEC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14:paraId="06535BA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По результатам осмотра составляется протокол осмотра.</w:t>
      </w:r>
    </w:p>
    <w:p w14:paraId="46EF4C2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6549B9D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586ADA4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16457F1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032A256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02EA685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4.6.11. 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14:paraId="75B0BB3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4.6.12. По окончании проведения выездной проверки инспектор составляет акт выездной проверки.</w:t>
      </w:r>
    </w:p>
    <w:p w14:paraId="180B7BB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Информация о проведении фотосъемки, аудио- и видеозаписи отражается в акте проверки.</w:t>
      </w:r>
    </w:p>
    <w:p w14:paraId="0B95804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0167267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w:t>
      </w:r>
      <w:r w:rsidRPr="00F210A7">
        <w:rPr>
          <w:rFonts w:ascii="Times New Roman" w:hAnsi="Times New Roman" w:cs="Times New Roman"/>
          <w:sz w:val="28"/>
          <w:szCs w:val="28"/>
        </w:rPr>
        <w:lastRenderedPageBreak/>
        <w:t xml:space="preserve">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 </w:t>
      </w:r>
    </w:p>
    <w:p w14:paraId="6D3B9B0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22B7B97C"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14:paraId="7D5389C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временной нетрудоспособности;</w:t>
      </w:r>
    </w:p>
    <w:p w14:paraId="08DABA2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необходимости явки по вызову (извещениям, повесткам) судов, правоохранительных органов, военных комиссариатов;</w:t>
      </w:r>
    </w:p>
    <w:p w14:paraId="4A23DF4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5D3A803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нахождения в служебной командировке.</w:t>
      </w:r>
    </w:p>
    <w:p w14:paraId="28557F65"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73050F1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 Инспекционный визит, рейдовый осмотр.</w:t>
      </w:r>
    </w:p>
    <w:p w14:paraId="2421F26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55D20A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14:paraId="20BB5CB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14:paraId="4EE0F0C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683199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4.7.2. Перечень допустимых контрольных действий в ходе инспекционного визита:</w:t>
      </w:r>
    </w:p>
    <w:p w14:paraId="0E7A121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C14104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28C2836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49373AF7"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w:t>
      </w:r>
      <w:r w:rsidRPr="00F210A7">
        <w:rPr>
          <w:rFonts w:ascii="Times New Roman" w:hAnsi="Times New Roman" w:cs="Times New Roman"/>
          <w:sz w:val="28"/>
          <w:szCs w:val="28"/>
        </w:rPr>
        <w:lastRenderedPageBreak/>
        <w:t>обособленных структурных подразделений) либо объекта контроля.</w:t>
      </w:r>
    </w:p>
    <w:p w14:paraId="66DDF2F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14:paraId="6BBDDFE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14:paraId="6E430D9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1D6D12BA"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14:paraId="7C743E5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4.7.5. Перечень допустимых контрольных действий в ходе рейдового осмотра:</w:t>
      </w:r>
    </w:p>
    <w:p w14:paraId="12876D9D"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осмотр;</w:t>
      </w:r>
    </w:p>
    <w:p w14:paraId="7084DEE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опрос;</w:t>
      </w:r>
    </w:p>
    <w:p w14:paraId="3468069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получение письменных объяснений;</w:t>
      </w:r>
    </w:p>
    <w:p w14:paraId="15D23543"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истребование документов;</w:t>
      </w:r>
    </w:p>
    <w:p w14:paraId="3C5213B9"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экспертиза.</w:t>
      </w:r>
    </w:p>
    <w:p w14:paraId="33CB658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14:paraId="1D02537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14:paraId="7D48E640" w14:textId="41A403F2"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w:t>
      </w:r>
      <w:r w:rsidR="006D5E84">
        <w:rPr>
          <w:rFonts w:ascii="Times New Roman" w:hAnsi="Times New Roman" w:cs="Times New Roman"/>
          <w:sz w:val="28"/>
          <w:szCs w:val="28"/>
        </w:rPr>
        <w:t xml:space="preserve">   </w:t>
      </w:r>
      <w:r w:rsidRPr="00F210A7">
        <w:rPr>
          <w:rFonts w:ascii="Times New Roman" w:hAnsi="Times New Roman" w:cs="Times New Roman"/>
          <w:sz w:val="28"/>
          <w:szCs w:val="28"/>
        </w:rPr>
        <w:t>№ 248-ФЗ.</w:t>
      </w:r>
    </w:p>
    <w:p w14:paraId="70B62646"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4.7.9. Контрольные действия, предусмотренные пунктом 4.7.2 и 4.7.5 настоящего Положения, осуществляются в соответствии с пунктами 4.5.5, 4.5.6, 4.5.7, 4.6.8 - 4.6.10 настоящего Положения.</w:t>
      </w:r>
    </w:p>
    <w:p w14:paraId="16E7438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4.8. Наблюдение за соблюдением обязательных требований (мониторинг безопасности)</w:t>
      </w:r>
    </w:p>
    <w:p w14:paraId="4116E59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w:t>
      </w:r>
      <w:r w:rsidRPr="00F210A7">
        <w:rPr>
          <w:rFonts w:ascii="Times New Roman" w:hAnsi="Times New Roman" w:cs="Times New Roman"/>
          <w:sz w:val="28"/>
          <w:szCs w:val="28"/>
        </w:rPr>
        <w:lastRenderedPageBreak/>
        <w:t>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2671BCC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7462D9C1"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14:paraId="0F48B04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2) решение об объявлении предостережения;</w:t>
      </w:r>
    </w:p>
    <w:p w14:paraId="72A08F7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14AC3D4B"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2EB82C4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4.9. Выездное обследование</w:t>
      </w:r>
    </w:p>
    <w:p w14:paraId="6A887FC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4.9.1. Выездное обследование проводится в целях оценки соблюдения контролируемыми лицами обязательных требований.</w:t>
      </w:r>
    </w:p>
    <w:p w14:paraId="119BE904"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2546F680"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2E6B613F"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4.9.3. Выездное обследование проводится без информирования контролируемого лица. </w:t>
      </w:r>
    </w:p>
    <w:p w14:paraId="687E7212"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33A9E583" w14:textId="617E72A9"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14:paraId="3230C32B" w14:textId="77777777" w:rsidR="00A964F9" w:rsidRDefault="00A964F9" w:rsidP="00B16D88">
      <w:pPr>
        <w:jc w:val="center"/>
        <w:rPr>
          <w:rFonts w:ascii="Times New Roman" w:hAnsi="Times New Roman" w:cs="Times New Roman"/>
          <w:sz w:val="28"/>
          <w:szCs w:val="28"/>
        </w:rPr>
      </w:pPr>
    </w:p>
    <w:p w14:paraId="17D6A7A3" w14:textId="0414EF66" w:rsidR="00F23ED9" w:rsidRPr="00F210A7" w:rsidRDefault="00F23ED9" w:rsidP="00B16D88">
      <w:pPr>
        <w:jc w:val="center"/>
        <w:rPr>
          <w:rFonts w:ascii="Times New Roman" w:hAnsi="Times New Roman" w:cs="Times New Roman"/>
          <w:sz w:val="28"/>
          <w:szCs w:val="28"/>
        </w:rPr>
      </w:pPr>
      <w:r w:rsidRPr="00F210A7">
        <w:rPr>
          <w:rFonts w:ascii="Times New Roman" w:hAnsi="Times New Roman" w:cs="Times New Roman"/>
          <w:sz w:val="28"/>
          <w:szCs w:val="28"/>
        </w:rPr>
        <w:t>5. Досудебное обжалование</w:t>
      </w:r>
    </w:p>
    <w:p w14:paraId="20E9D1E9" w14:textId="77777777" w:rsidR="00F23ED9" w:rsidRPr="00F210A7" w:rsidRDefault="00F23ED9" w:rsidP="00B16D88">
      <w:pPr>
        <w:jc w:val="center"/>
        <w:rPr>
          <w:rFonts w:ascii="Times New Roman" w:hAnsi="Times New Roman" w:cs="Times New Roman"/>
          <w:sz w:val="28"/>
          <w:szCs w:val="28"/>
        </w:rPr>
      </w:pPr>
    </w:p>
    <w:p w14:paraId="4526AC3D"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lastRenderedPageBreak/>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инспекторов (далее также – должностные лица):</w:t>
      </w:r>
    </w:p>
    <w:p w14:paraId="77AA7CC5"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решений о проведении контрольных мероприятий;</w:t>
      </w:r>
    </w:p>
    <w:p w14:paraId="62817EE3"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актов контрольных мероприятий, предписаний об устранении выявленных нарушений;</w:t>
      </w:r>
    </w:p>
    <w:p w14:paraId="1CEDA4E8"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действий (бездействия) должностных лиц в рамках контрольных мероприятий.</w:t>
      </w:r>
    </w:p>
    <w:p w14:paraId="63DC14F9"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 </w:t>
      </w:r>
    </w:p>
    <w:p w14:paraId="0D1D733F"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3DDAE2BF"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14:paraId="11398F55"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5.3. Жалоба на решение Контрольного органа, действия (бездействие) его должностных лиц рассматривается руководителем Контрольного органа.</w:t>
      </w:r>
    </w:p>
    <w:p w14:paraId="683C7077"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5.4. Жалоба на решение Контрольного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14:paraId="71B37518"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0CA02131"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14:paraId="762617DC"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2E6E4291"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5.7. Жалоба может содержать ходатайство о приостановлении исполнения обжалуемого решения Контрольного органа.</w:t>
      </w:r>
    </w:p>
    <w:p w14:paraId="56FC8107"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5.8. Руководителем Контрольного органа в срок не позднее двух рабочих дней со дня регистрации жалобы принимается решение:</w:t>
      </w:r>
    </w:p>
    <w:p w14:paraId="2FEEC6E8"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о приостановлении исполнения обжалуемого решения Контрольного органа;</w:t>
      </w:r>
    </w:p>
    <w:p w14:paraId="76517231"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2) об отказе в приостановлении исполнения обжалуемого решения Контрольного органа. </w:t>
      </w:r>
    </w:p>
    <w:p w14:paraId="2D96BFAF"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w:t>
      </w:r>
      <w:r w:rsidRPr="00F210A7">
        <w:rPr>
          <w:rFonts w:ascii="Times New Roman" w:hAnsi="Times New Roman" w:cs="Times New Roman"/>
          <w:sz w:val="28"/>
          <w:szCs w:val="28"/>
        </w:rPr>
        <w:lastRenderedPageBreak/>
        <w:t xml:space="preserve">решения. </w:t>
      </w:r>
    </w:p>
    <w:p w14:paraId="0B44560C"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5.9. Жалоба должна содержать:</w:t>
      </w:r>
    </w:p>
    <w:p w14:paraId="57A5CA0C"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0E451756"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0B9D0414"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21B231D5"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4C2E858E"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 требования контролируемого лица, подавшего жалобу;</w:t>
      </w:r>
    </w:p>
    <w:p w14:paraId="2FC675DF"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 </w:t>
      </w:r>
    </w:p>
    <w:p w14:paraId="6BA4CB51"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2C18E46E"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52000921"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5.12. Контрольный орган принимает решение об отказе в рассмотрении жалобы в течение пяти рабочих дней со дня получения жалобы, если:</w:t>
      </w:r>
    </w:p>
    <w:p w14:paraId="666B2787"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37D85F81"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14:paraId="02D49C34"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14:paraId="31791D2E"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4) имеется решение суда по вопросам, поставленным в жалобе;</w:t>
      </w:r>
    </w:p>
    <w:p w14:paraId="0E614096"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14:paraId="43F780ED"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6) жалоба содержит нецензурные либо оскорбительные выражения, угрозы жизни, здоровью и имуществу должностных лиц Контрольного органа, </w:t>
      </w:r>
      <w:r w:rsidRPr="00F210A7">
        <w:rPr>
          <w:rFonts w:ascii="Times New Roman" w:hAnsi="Times New Roman" w:cs="Times New Roman"/>
          <w:sz w:val="28"/>
          <w:szCs w:val="28"/>
        </w:rPr>
        <w:lastRenderedPageBreak/>
        <w:t>а также членов их семей;</w:t>
      </w:r>
    </w:p>
    <w:p w14:paraId="0919D40D"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3EE8A2EE"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8) жалоба подана в ненадлежащий орган;</w:t>
      </w:r>
    </w:p>
    <w:p w14:paraId="7DBF64BE"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14:paraId="3288B686"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14:paraId="41CF02EE"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14:paraId="3DB02C8B"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14:paraId="2AA9A04C"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5.16. Указанный срок может быть продлен, на двадцать рабочих дней, в следующих исключительных случаях:</w:t>
      </w:r>
    </w:p>
    <w:p w14:paraId="4877483E"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14:paraId="231B5B0D"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отсутствие должностного лица, действия (бездействия) которого обжалуются, по уважительной причине (болезнь, отпуск, командировка).</w:t>
      </w:r>
    </w:p>
    <w:p w14:paraId="6B80C41B"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45F03D77"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14:paraId="2C72C93C"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4A9ED5D1"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4A7D96A8"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Лицо, подавшее жалобу, до принятия итогового решения по жалобе вправе по своему усмотрению представить дополнительные материалы, </w:t>
      </w:r>
      <w:r w:rsidRPr="00F210A7">
        <w:rPr>
          <w:rFonts w:ascii="Times New Roman" w:hAnsi="Times New Roman" w:cs="Times New Roman"/>
          <w:sz w:val="28"/>
          <w:szCs w:val="28"/>
        </w:rPr>
        <w:lastRenderedPageBreak/>
        <w:t>относящиеся к предмету жалобы.</w:t>
      </w:r>
    </w:p>
    <w:p w14:paraId="4F097BCE"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39DF6055"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5.20. По итогам рассмотрения жалобы руководитель Контрольного органа принимает одно из следующих решений:</w:t>
      </w:r>
    </w:p>
    <w:p w14:paraId="497F7631"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1) оставляет жалобу без удовлетворения;</w:t>
      </w:r>
    </w:p>
    <w:p w14:paraId="39E6236C"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2) отменяет решение Контрольного органа полностью или частично;</w:t>
      </w:r>
    </w:p>
    <w:p w14:paraId="4CE9B61C"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3) отменяет решение Контрольного органа полностью и принимает новое решение;</w:t>
      </w:r>
    </w:p>
    <w:p w14:paraId="3CFC1BC6" w14:textId="11B834C5"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 xml:space="preserve">4) признает действия (бездействие) должностных лиц незаконными и выносит </w:t>
      </w:r>
      <w:r w:rsidR="00FD3668" w:rsidRPr="00F210A7">
        <w:rPr>
          <w:rFonts w:ascii="Times New Roman" w:hAnsi="Times New Roman" w:cs="Times New Roman"/>
          <w:sz w:val="28"/>
          <w:szCs w:val="28"/>
        </w:rPr>
        <w:t>решение, по существу</w:t>
      </w:r>
      <w:r w:rsidRPr="00F210A7">
        <w:rPr>
          <w:rFonts w:ascii="Times New Roman" w:hAnsi="Times New Roman" w:cs="Times New Roman"/>
          <w:sz w:val="28"/>
          <w:szCs w:val="28"/>
        </w:rPr>
        <w:t>, в том числе об осуществлении при необходимости определенных действий.</w:t>
      </w:r>
    </w:p>
    <w:p w14:paraId="2EC25F56" w14:textId="77777777" w:rsidR="00F23ED9" w:rsidRPr="00F210A7" w:rsidRDefault="00F23ED9" w:rsidP="00B16D88">
      <w:pPr>
        <w:autoSpaceDE w:val="0"/>
        <w:autoSpaceDN w:val="0"/>
        <w:adjustRightInd w:val="0"/>
        <w:ind w:firstLine="709"/>
        <w:jc w:val="both"/>
        <w:rPr>
          <w:rFonts w:ascii="Times New Roman" w:hAnsi="Times New Roman" w:cs="Times New Roman"/>
          <w:sz w:val="28"/>
          <w:szCs w:val="28"/>
        </w:rPr>
      </w:pPr>
      <w:r w:rsidRPr="00F210A7">
        <w:rPr>
          <w:rFonts w:ascii="Times New Roman" w:hAnsi="Times New Roman" w:cs="Times New Roman"/>
          <w:sz w:val="28"/>
          <w:szCs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14:paraId="71D02900" w14:textId="77777777" w:rsidR="00F23ED9" w:rsidRPr="00F210A7" w:rsidRDefault="00F23ED9" w:rsidP="00B16D88">
      <w:pPr>
        <w:ind w:firstLine="709"/>
        <w:jc w:val="both"/>
        <w:rPr>
          <w:rFonts w:ascii="Times New Roman" w:hAnsi="Times New Roman" w:cs="Times New Roman"/>
          <w:sz w:val="28"/>
          <w:szCs w:val="28"/>
        </w:rPr>
      </w:pPr>
    </w:p>
    <w:p w14:paraId="58B59E83" w14:textId="77777777" w:rsidR="00883235" w:rsidRDefault="00F23ED9" w:rsidP="00B16D88">
      <w:pPr>
        <w:jc w:val="center"/>
        <w:rPr>
          <w:rFonts w:ascii="Times New Roman" w:hAnsi="Times New Roman" w:cs="Times New Roman"/>
          <w:sz w:val="28"/>
          <w:szCs w:val="28"/>
        </w:rPr>
      </w:pPr>
      <w:r w:rsidRPr="00F210A7">
        <w:rPr>
          <w:rFonts w:ascii="Times New Roman" w:hAnsi="Times New Roman" w:cs="Times New Roman"/>
          <w:sz w:val="28"/>
          <w:szCs w:val="28"/>
        </w:rPr>
        <w:t xml:space="preserve">6. Ключевые показатели вида контроля и их </w:t>
      </w:r>
    </w:p>
    <w:p w14:paraId="7D99F82F" w14:textId="4A8EE28D" w:rsidR="00F23ED9" w:rsidRPr="00F210A7" w:rsidRDefault="00F23ED9" w:rsidP="00B16D88">
      <w:pPr>
        <w:jc w:val="center"/>
        <w:rPr>
          <w:rFonts w:ascii="Times New Roman" w:hAnsi="Times New Roman" w:cs="Times New Roman"/>
          <w:sz w:val="28"/>
          <w:szCs w:val="28"/>
        </w:rPr>
      </w:pPr>
      <w:r w:rsidRPr="00F210A7">
        <w:rPr>
          <w:rFonts w:ascii="Times New Roman" w:hAnsi="Times New Roman" w:cs="Times New Roman"/>
          <w:sz w:val="28"/>
          <w:szCs w:val="28"/>
        </w:rPr>
        <w:t>целевые значения для муниципального контроля</w:t>
      </w:r>
    </w:p>
    <w:p w14:paraId="16D3254D" w14:textId="77777777" w:rsidR="00F23ED9" w:rsidRPr="00F210A7" w:rsidRDefault="00F23ED9" w:rsidP="00B16D88">
      <w:pPr>
        <w:jc w:val="center"/>
        <w:rPr>
          <w:rFonts w:ascii="Times New Roman" w:hAnsi="Times New Roman" w:cs="Times New Roman"/>
          <w:sz w:val="28"/>
          <w:szCs w:val="28"/>
        </w:rPr>
      </w:pPr>
    </w:p>
    <w:p w14:paraId="3D4AC920" w14:textId="5E96BB68"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Ключевые показатели муниципального контроля и их целевые значения, индикативные показатели установлены приложением 4 к настоящему Положению.</w:t>
      </w:r>
    </w:p>
    <w:p w14:paraId="79129568"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Примечание:</w:t>
      </w:r>
    </w:p>
    <w:p w14:paraId="58FAAD3E" w14:textId="77777777"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согласно части 8 статьи 25 Федерального закона № 248-ФЗ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мероприятий, особенности содержания контрольных мероприятий, объем представляемых документов, инструментального обследования, проводимых испытаний, экспертиз и экспериментов;</w:t>
      </w:r>
    </w:p>
    <w:p w14:paraId="23D5041C" w14:textId="474A01EC" w:rsidR="00F23ED9" w:rsidRPr="00F210A7" w:rsidRDefault="00F23ED9" w:rsidP="00B16D88">
      <w:pPr>
        <w:ind w:firstLine="709"/>
        <w:jc w:val="both"/>
        <w:rPr>
          <w:rFonts w:ascii="Times New Roman" w:hAnsi="Times New Roman" w:cs="Times New Roman"/>
          <w:sz w:val="28"/>
          <w:szCs w:val="28"/>
        </w:rPr>
      </w:pPr>
      <w:r w:rsidRPr="00F210A7">
        <w:rPr>
          <w:rFonts w:ascii="Times New Roman" w:hAnsi="Times New Roman" w:cs="Times New Roman"/>
          <w:sz w:val="28"/>
          <w:szCs w:val="28"/>
        </w:rPr>
        <w:t>- органами местного самоуправления самостоятельно определяются: критерии отнесения объектов контроля к категориям риска в рамках осуществления муниципального контроля в сфере благоустройства; перечень индикаторов риска нарушения обязательных требований, проверяемых в рамках осуществления муниципального контроля в сфере благоустройства; ключевые показатели муниципального контроля в сфере благоустройства и их целевые значения, индикативные показатели (приложения к настоящему Положению).</w:t>
      </w:r>
      <w:r w:rsidR="00C36CA2">
        <w:rPr>
          <w:rFonts w:ascii="Times New Roman" w:hAnsi="Times New Roman" w:cs="Times New Roman"/>
          <w:sz w:val="28"/>
          <w:szCs w:val="28"/>
        </w:rPr>
        <w:t>».</w:t>
      </w:r>
    </w:p>
    <w:p w14:paraId="3E0B5ED1" w14:textId="77777777" w:rsidR="00F23ED9" w:rsidRPr="00F210A7" w:rsidRDefault="00F23ED9" w:rsidP="00B1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p>
    <w:p w14:paraId="55415E0D" w14:textId="77777777" w:rsidR="00F23ED9" w:rsidRPr="00F210A7" w:rsidRDefault="00F23ED9" w:rsidP="00B1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p>
    <w:p w14:paraId="7A96E0D8" w14:textId="77777777" w:rsidR="00FD3668" w:rsidRDefault="00FD3668" w:rsidP="00B16D88">
      <w:pPr>
        <w:rPr>
          <w:rFonts w:ascii="Times New Roman" w:hAnsi="Times New Roman" w:cs="Times New Roman"/>
          <w:sz w:val="28"/>
          <w:szCs w:val="28"/>
        </w:rPr>
      </w:pPr>
      <w:r>
        <w:rPr>
          <w:rFonts w:ascii="Times New Roman" w:hAnsi="Times New Roman" w:cs="Times New Roman"/>
          <w:sz w:val="28"/>
          <w:szCs w:val="28"/>
        </w:rPr>
        <w:t xml:space="preserve">Глава </w:t>
      </w:r>
      <w:r w:rsidR="00F210A7">
        <w:rPr>
          <w:rFonts w:ascii="Times New Roman" w:hAnsi="Times New Roman" w:cs="Times New Roman"/>
          <w:sz w:val="28"/>
          <w:szCs w:val="28"/>
        </w:rPr>
        <w:t>Отрадо-Ольгинского</w:t>
      </w:r>
    </w:p>
    <w:p w14:paraId="79D349D4" w14:textId="093CC545" w:rsidR="00F23ED9" w:rsidRPr="00F210A7" w:rsidRDefault="00F23ED9" w:rsidP="00B16D88">
      <w:pPr>
        <w:rPr>
          <w:rFonts w:ascii="Times New Roman" w:hAnsi="Times New Roman" w:cs="Times New Roman"/>
          <w:sz w:val="28"/>
          <w:szCs w:val="28"/>
        </w:rPr>
      </w:pPr>
      <w:r w:rsidRPr="00F210A7">
        <w:rPr>
          <w:rFonts w:ascii="Times New Roman" w:hAnsi="Times New Roman" w:cs="Times New Roman"/>
          <w:sz w:val="28"/>
          <w:szCs w:val="28"/>
        </w:rPr>
        <w:t xml:space="preserve">сельского поселения </w:t>
      </w:r>
    </w:p>
    <w:p w14:paraId="1CBF367C" w14:textId="2FD16552" w:rsidR="0093545E" w:rsidRPr="00F210A7" w:rsidRDefault="00F23ED9" w:rsidP="00B16D88">
      <w:pPr>
        <w:autoSpaceDE w:val="0"/>
        <w:autoSpaceDN w:val="0"/>
        <w:adjustRightInd w:val="0"/>
        <w:rPr>
          <w:rFonts w:ascii="Times New Roman" w:hAnsi="Times New Roman" w:cs="Times New Roman"/>
          <w:color w:val="auto"/>
          <w:sz w:val="28"/>
          <w:szCs w:val="28"/>
        </w:rPr>
      </w:pPr>
      <w:r w:rsidRPr="00F210A7">
        <w:rPr>
          <w:rFonts w:ascii="Times New Roman" w:hAnsi="Times New Roman" w:cs="Times New Roman"/>
          <w:sz w:val="28"/>
          <w:szCs w:val="28"/>
        </w:rPr>
        <w:t xml:space="preserve">Гулькевичского района                                  </w:t>
      </w:r>
      <w:r w:rsidR="000D32CA" w:rsidRPr="00F210A7">
        <w:rPr>
          <w:rFonts w:ascii="Times New Roman" w:hAnsi="Times New Roman" w:cs="Times New Roman"/>
          <w:color w:val="auto"/>
          <w:sz w:val="28"/>
          <w:szCs w:val="28"/>
        </w:rPr>
        <w:t xml:space="preserve">                    </w:t>
      </w:r>
      <w:r w:rsidR="00FD3668">
        <w:rPr>
          <w:rFonts w:ascii="Times New Roman" w:hAnsi="Times New Roman" w:cs="Times New Roman"/>
          <w:color w:val="auto"/>
          <w:sz w:val="28"/>
          <w:szCs w:val="28"/>
        </w:rPr>
        <w:t xml:space="preserve">            </w:t>
      </w:r>
      <w:r w:rsidR="000D32CA" w:rsidRPr="00F210A7">
        <w:rPr>
          <w:rFonts w:ascii="Times New Roman" w:hAnsi="Times New Roman" w:cs="Times New Roman"/>
          <w:color w:val="auto"/>
          <w:sz w:val="28"/>
          <w:szCs w:val="28"/>
        </w:rPr>
        <w:t xml:space="preserve">   </w:t>
      </w:r>
      <w:r w:rsidR="0093545E" w:rsidRPr="00F210A7">
        <w:rPr>
          <w:rFonts w:ascii="Times New Roman" w:hAnsi="Times New Roman" w:cs="Times New Roman"/>
          <w:color w:val="auto"/>
          <w:sz w:val="28"/>
          <w:szCs w:val="28"/>
        </w:rPr>
        <w:t xml:space="preserve">    </w:t>
      </w:r>
      <w:r w:rsidR="00FD3668">
        <w:rPr>
          <w:rFonts w:ascii="Times New Roman" w:hAnsi="Times New Roman" w:cs="Times New Roman"/>
          <w:color w:val="auto"/>
          <w:sz w:val="28"/>
          <w:szCs w:val="28"/>
        </w:rPr>
        <w:t>В.В. Дьяченко</w:t>
      </w:r>
    </w:p>
    <w:sectPr w:rsidR="0093545E" w:rsidRPr="00F210A7" w:rsidSect="00B16D88">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FFF35" w14:textId="77777777" w:rsidR="00D16A34" w:rsidRDefault="00D16A34" w:rsidP="000C5C35">
      <w:r>
        <w:separator/>
      </w:r>
    </w:p>
  </w:endnote>
  <w:endnote w:type="continuationSeparator" w:id="0">
    <w:p w14:paraId="396C0F77" w14:textId="77777777" w:rsidR="00D16A34" w:rsidRDefault="00D16A34" w:rsidP="000C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libri"/>
    <w:charset w:val="CC"/>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9226E" w14:textId="77777777" w:rsidR="00C834F7" w:rsidRDefault="00C834F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22667" w14:textId="77777777" w:rsidR="00C834F7" w:rsidRDefault="00C834F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032E9" w14:textId="77777777" w:rsidR="00C834F7" w:rsidRDefault="00C834F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FD27F" w14:textId="77777777" w:rsidR="00D16A34" w:rsidRDefault="00D16A34" w:rsidP="000C5C35">
      <w:r>
        <w:separator/>
      </w:r>
    </w:p>
  </w:footnote>
  <w:footnote w:type="continuationSeparator" w:id="0">
    <w:p w14:paraId="147EFA10" w14:textId="77777777" w:rsidR="00D16A34" w:rsidRDefault="00D16A34" w:rsidP="000C5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076F" w14:textId="77777777" w:rsidR="00C834F7" w:rsidRDefault="00C834F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83720"/>
      <w:docPartObj>
        <w:docPartGallery w:val="Page Numbers (Top of Page)"/>
        <w:docPartUnique/>
      </w:docPartObj>
    </w:sdtPr>
    <w:sdtEndPr>
      <w:rPr>
        <w:rFonts w:ascii="Times New Roman" w:hAnsi="Times New Roman" w:cs="Times New Roman"/>
      </w:rPr>
    </w:sdtEndPr>
    <w:sdtContent>
      <w:p w14:paraId="2034A564" w14:textId="77777777" w:rsidR="006473EA" w:rsidRPr="00C834F7" w:rsidRDefault="00B06329">
        <w:pPr>
          <w:pStyle w:val="a8"/>
          <w:jc w:val="center"/>
          <w:rPr>
            <w:rFonts w:ascii="Times New Roman" w:hAnsi="Times New Roman" w:cs="Times New Roman"/>
          </w:rPr>
        </w:pPr>
        <w:r w:rsidRPr="00C834F7">
          <w:rPr>
            <w:rFonts w:ascii="Times New Roman" w:hAnsi="Times New Roman" w:cs="Times New Roman"/>
          </w:rPr>
          <w:fldChar w:fldCharType="begin"/>
        </w:r>
        <w:r w:rsidRPr="00C834F7">
          <w:rPr>
            <w:rFonts w:ascii="Times New Roman" w:hAnsi="Times New Roman" w:cs="Times New Roman"/>
          </w:rPr>
          <w:instrText xml:space="preserve"> PAGE   \* MERGEFORMAT </w:instrText>
        </w:r>
        <w:r w:rsidRPr="00C834F7">
          <w:rPr>
            <w:rFonts w:ascii="Times New Roman" w:hAnsi="Times New Roman" w:cs="Times New Roman"/>
          </w:rPr>
          <w:fldChar w:fldCharType="separate"/>
        </w:r>
        <w:r w:rsidR="00627121" w:rsidRPr="00C834F7">
          <w:rPr>
            <w:rFonts w:ascii="Times New Roman" w:hAnsi="Times New Roman" w:cs="Times New Roman"/>
            <w:noProof/>
          </w:rPr>
          <w:t>7</w:t>
        </w:r>
        <w:r w:rsidRPr="00C834F7">
          <w:rPr>
            <w:rFonts w:ascii="Times New Roman" w:hAnsi="Times New Roman" w:cs="Times New Roman"/>
            <w:noProof/>
          </w:rPr>
          <w:fldChar w:fldCharType="end"/>
        </w:r>
      </w:p>
    </w:sdtContent>
  </w:sdt>
  <w:p w14:paraId="1EB9BE41" w14:textId="77777777" w:rsidR="006473EA" w:rsidRDefault="006473EA">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CC1CA" w14:textId="77777777" w:rsidR="00C834F7" w:rsidRDefault="00C834F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C79C3"/>
    <w:multiLevelType w:val="hybridMultilevel"/>
    <w:tmpl w:val="C1E4D056"/>
    <w:lvl w:ilvl="0" w:tplc="D01692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0702452"/>
    <w:multiLevelType w:val="hybridMultilevel"/>
    <w:tmpl w:val="D160F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406BE"/>
    <w:multiLevelType w:val="hybridMultilevel"/>
    <w:tmpl w:val="8C3A29FA"/>
    <w:lvl w:ilvl="0" w:tplc="FB80EE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1780687172">
    <w:abstractNumId w:val="1"/>
  </w:num>
  <w:num w:numId="2" w16cid:durableId="1212689835">
    <w:abstractNumId w:val="2"/>
  </w:num>
  <w:num w:numId="3" w16cid:durableId="501241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2E2B"/>
    <w:rsid w:val="000231ED"/>
    <w:rsid w:val="00034C8A"/>
    <w:rsid w:val="00037772"/>
    <w:rsid w:val="00056B58"/>
    <w:rsid w:val="000573C5"/>
    <w:rsid w:val="00094C83"/>
    <w:rsid w:val="000A76C6"/>
    <w:rsid w:val="000B62A1"/>
    <w:rsid w:val="000B7CD6"/>
    <w:rsid w:val="000C5C35"/>
    <w:rsid w:val="000D32CA"/>
    <w:rsid w:val="000E69A7"/>
    <w:rsid w:val="00122FB1"/>
    <w:rsid w:val="00123BFA"/>
    <w:rsid w:val="00136A4A"/>
    <w:rsid w:val="00175BF0"/>
    <w:rsid w:val="00185A38"/>
    <w:rsid w:val="0019265B"/>
    <w:rsid w:val="001B78B0"/>
    <w:rsid w:val="001D543E"/>
    <w:rsid w:val="001E06BF"/>
    <w:rsid w:val="001E7125"/>
    <w:rsid w:val="002063CF"/>
    <w:rsid w:val="0020718A"/>
    <w:rsid w:val="00235510"/>
    <w:rsid w:val="00245B58"/>
    <w:rsid w:val="0027109B"/>
    <w:rsid w:val="00273746"/>
    <w:rsid w:val="002A2517"/>
    <w:rsid w:val="002C4BE9"/>
    <w:rsid w:val="002D7D7F"/>
    <w:rsid w:val="002E3085"/>
    <w:rsid w:val="0030729A"/>
    <w:rsid w:val="00315607"/>
    <w:rsid w:val="0037626A"/>
    <w:rsid w:val="00386C9C"/>
    <w:rsid w:val="003E4365"/>
    <w:rsid w:val="003E5E5C"/>
    <w:rsid w:val="00423A78"/>
    <w:rsid w:val="004322F3"/>
    <w:rsid w:val="00436F45"/>
    <w:rsid w:val="004407D1"/>
    <w:rsid w:val="004452DF"/>
    <w:rsid w:val="00456744"/>
    <w:rsid w:val="00457E7E"/>
    <w:rsid w:val="00460586"/>
    <w:rsid w:val="004B5716"/>
    <w:rsid w:val="004C0217"/>
    <w:rsid w:val="004C0989"/>
    <w:rsid w:val="004C25D1"/>
    <w:rsid w:val="004C5D91"/>
    <w:rsid w:val="004F423C"/>
    <w:rsid w:val="00534DEA"/>
    <w:rsid w:val="0053509A"/>
    <w:rsid w:val="00536487"/>
    <w:rsid w:val="00536927"/>
    <w:rsid w:val="00552F13"/>
    <w:rsid w:val="00554B21"/>
    <w:rsid w:val="00562385"/>
    <w:rsid w:val="00567B7B"/>
    <w:rsid w:val="00595DEB"/>
    <w:rsid w:val="005B2F03"/>
    <w:rsid w:val="005B4FAC"/>
    <w:rsid w:val="005E7504"/>
    <w:rsid w:val="00601ACD"/>
    <w:rsid w:val="006046F7"/>
    <w:rsid w:val="00612FC6"/>
    <w:rsid w:val="00627121"/>
    <w:rsid w:val="006473EA"/>
    <w:rsid w:val="00652E9B"/>
    <w:rsid w:val="00672726"/>
    <w:rsid w:val="00673640"/>
    <w:rsid w:val="006816B6"/>
    <w:rsid w:val="006A12A4"/>
    <w:rsid w:val="006D2598"/>
    <w:rsid w:val="006D5E84"/>
    <w:rsid w:val="006F5313"/>
    <w:rsid w:val="006F651B"/>
    <w:rsid w:val="00705457"/>
    <w:rsid w:val="007B286C"/>
    <w:rsid w:val="007B5AA1"/>
    <w:rsid w:val="007B7192"/>
    <w:rsid w:val="007D3312"/>
    <w:rsid w:val="007E44CD"/>
    <w:rsid w:val="007F0DED"/>
    <w:rsid w:val="008012CA"/>
    <w:rsid w:val="00803B6C"/>
    <w:rsid w:val="00817DD1"/>
    <w:rsid w:val="00846263"/>
    <w:rsid w:val="00880FDA"/>
    <w:rsid w:val="00883235"/>
    <w:rsid w:val="00886CB9"/>
    <w:rsid w:val="0089001C"/>
    <w:rsid w:val="008C6419"/>
    <w:rsid w:val="00912A84"/>
    <w:rsid w:val="009217FC"/>
    <w:rsid w:val="00925AC1"/>
    <w:rsid w:val="00930C35"/>
    <w:rsid w:val="00931872"/>
    <w:rsid w:val="0093545E"/>
    <w:rsid w:val="00935B3E"/>
    <w:rsid w:val="0095484A"/>
    <w:rsid w:val="00990F87"/>
    <w:rsid w:val="009A2D82"/>
    <w:rsid w:val="009A407D"/>
    <w:rsid w:val="009D7498"/>
    <w:rsid w:val="009E7728"/>
    <w:rsid w:val="009F3257"/>
    <w:rsid w:val="00A00D91"/>
    <w:rsid w:val="00A02922"/>
    <w:rsid w:val="00A04405"/>
    <w:rsid w:val="00A06A73"/>
    <w:rsid w:val="00A145DD"/>
    <w:rsid w:val="00A31F6F"/>
    <w:rsid w:val="00A36945"/>
    <w:rsid w:val="00A378AF"/>
    <w:rsid w:val="00A44245"/>
    <w:rsid w:val="00A442D6"/>
    <w:rsid w:val="00A46A12"/>
    <w:rsid w:val="00A562E5"/>
    <w:rsid w:val="00A71C67"/>
    <w:rsid w:val="00A964F9"/>
    <w:rsid w:val="00AA2185"/>
    <w:rsid w:val="00AD5A28"/>
    <w:rsid w:val="00AF497D"/>
    <w:rsid w:val="00AF5D31"/>
    <w:rsid w:val="00AF76ED"/>
    <w:rsid w:val="00B06329"/>
    <w:rsid w:val="00B130CE"/>
    <w:rsid w:val="00B16D88"/>
    <w:rsid w:val="00B40E97"/>
    <w:rsid w:val="00B44B07"/>
    <w:rsid w:val="00B5497F"/>
    <w:rsid w:val="00B64321"/>
    <w:rsid w:val="00B77EEA"/>
    <w:rsid w:val="00B85067"/>
    <w:rsid w:val="00B854DA"/>
    <w:rsid w:val="00BA28A2"/>
    <w:rsid w:val="00BA35E0"/>
    <w:rsid w:val="00BA3900"/>
    <w:rsid w:val="00BA4D3E"/>
    <w:rsid w:val="00BC72BF"/>
    <w:rsid w:val="00BE0C4A"/>
    <w:rsid w:val="00BE109E"/>
    <w:rsid w:val="00BE4FB8"/>
    <w:rsid w:val="00BF2943"/>
    <w:rsid w:val="00C13204"/>
    <w:rsid w:val="00C20886"/>
    <w:rsid w:val="00C36CA2"/>
    <w:rsid w:val="00C410E2"/>
    <w:rsid w:val="00C7360B"/>
    <w:rsid w:val="00C834F7"/>
    <w:rsid w:val="00CD070E"/>
    <w:rsid w:val="00CD65F4"/>
    <w:rsid w:val="00D16A34"/>
    <w:rsid w:val="00D31FB1"/>
    <w:rsid w:val="00D35D08"/>
    <w:rsid w:val="00D41E06"/>
    <w:rsid w:val="00D45632"/>
    <w:rsid w:val="00D519FB"/>
    <w:rsid w:val="00D57C95"/>
    <w:rsid w:val="00D85C60"/>
    <w:rsid w:val="00DB23C5"/>
    <w:rsid w:val="00DE1F1D"/>
    <w:rsid w:val="00DF567A"/>
    <w:rsid w:val="00E0072F"/>
    <w:rsid w:val="00E132B5"/>
    <w:rsid w:val="00E21F4A"/>
    <w:rsid w:val="00E26875"/>
    <w:rsid w:val="00E37FA1"/>
    <w:rsid w:val="00E53432"/>
    <w:rsid w:val="00E60F74"/>
    <w:rsid w:val="00E71EC8"/>
    <w:rsid w:val="00E83674"/>
    <w:rsid w:val="00EA3264"/>
    <w:rsid w:val="00EB30A5"/>
    <w:rsid w:val="00ED64D0"/>
    <w:rsid w:val="00EE42A0"/>
    <w:rsid w:val="00EF64B7"/>
    <w:rsid w:val="00F00DE3"/>
    <w:rsid w:val="00F210A7"/>
    <w:rsid w:val="00F23ED9"/>
    <w:rsid w:val="00F3586B"/>
    <w:rsid w:val="00F364C5"/>
    <w:rsid w:val="00F469CD"/>
    <w:rsid w:val="00F67F86"/>
    <w:rsid w:val="00F72E2B"/>
    <w:rsid w:val="00F76BF5"/>
    <w:rsid w:val="00F77C75"/>
    <w:rsid w:val="00F92660"/>
    <w:rsid w:val="00FA42C7"/>
    <w:rsid w:val="00FA7ED6"/>
    <w:rsid w:val="00FB4C07"/>
    <w:rsid w:val="00FC41CE"/>
    <w:rsid w:val="00FD3668"/>
    <w:rsid w:val="00FD4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E18E4"/>
  <w15:docId w15:val="{94B530CA-1CCE-4D3E-88F4-0A8383C2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C35"/>
    <w:pPr>
      <w:widowControl w:val="0"/>
      <w:spacing w:after="0" w:line="240" w:lineRule="auto"/>
    </w:pPr>
    <w:rPr>
      <w:rFonts w:ascii="Arial" w:eastAsia="Times New Roman" w:hAnsi="Arial" w:cs="Arial"/>
      <w:color w:val="000000"/>
      <w:sz w:val="20"/>
      <w:szCs w:val="20"/>
      <w:lang w:eastAsia="ru-RU"/>
    </w:rPr>
  </w:style>
  <w:style w:type="paragraph" w:styleId="1">
    <w:name w:val="heading 1"/>
    <w:basedOn w:val="a"/>
    <w:next w:val="a"/>
    <w:link w:val="10"/>
    <w:uiPriority w:val="99"/>
    <w:qFormat/>
    <w:rsid w:val="00DE1F1D"/>
    <w:pPr>
      <w:widowControl/>
      <w:spacing w:before="120" w:after="120" w:line="276" w:lineRule="auto"/>
      <w:outlineLvl w:val="0"/>
    </w:pPr>
    <w:rPr>
      <w:rFonts w:ascii="XO Thames" w:hAnsi="XO Thames" w:cs="XO Thames"/>
      <w:b/>
      <w:bCs/>
      <w:color w:val="auto"/>
      <w:sz w:val="32"/>
      <w:szCs w:val="32"/>
    </w:rPr>
  </w:style>
  <w:style w:type="paragraph" w:styleId="3">
    <w:name w:val="heading 3"/>
    <w:basedOn w:val="a"/>
    <w:next w:val="a"/>
    <w:link w:val="30"/>
    <w:uiPriority w:val="9"/>
    <w:semiHidden/>
    <w:unhideWhenUsed/>
    <w:qFormat/>
    <w:rsid w:val="00F364C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0C5C35"/>
    <w:pPr>
      <w:widowControl w:val="0"/>
      <w:spacing w:after="0" w:line="240" w:lineRule="auto"/>
      <w:ind w:firstLine="720"/>
    </w:pPr>
    <w:rPr>
      <w:rFonts w:ascii="Times New Roman" w:eastAsia="Calibri" w:hAnsi="Times New Roman" w:cs="Times New Roman"/>
      <w:lang w:eastAsia="ru-RU"/>
    </w:rPr>
  </w:style>
  <w:style w:type="character" w:customStyle="1" w:styleId="ConsPlusNormal1">
    <w:name w:val="ConsPlusNormal1"/>
    <w:link w:val="ConsPlusNormal"/>
    <w:locked/>
    <w:rsid w:val="000C5C35"/>
    <w:rPr>
      <w:rFonts w:ascii="Times New Roman" w:eastAsia="Calibri" w:hAnsi="Times New Roman" w:cs="Times New Roman"/>
      <w:lang w:eastAsia="ru-RU"/>
    </w:rPr>
  </w:style>
  <w:style w:type="paragraph" w:styleId="a3">
    <w:name w:val="List Paragraph"/>
    <w:basedOn w:val="a"/>
    <w:link w:val="a4"/>
    <w:uiPriority w:val="34"/>
    <w:qFormat/>
    <w:rsid w:val="000C5C35"/>
    <w:pPr>
      <w:ind w:left="720"/>
    </w:pPr>
    <w:rPr>
      <w:rFonts w:eastAsia="Calibri" w:cs="Times New Roman"/>
      <w:color w:val="auto"/>
    </w:rPr>
  </w:style>
  <w:style w:type="character" w:customStyle="1" w:styleId="a4">
    <w:name w:val="Абзац списка Знак"/>
    <w:link w:val="a3"/>
    <w:uiPriority w:val="34"/>
    <w:locked/>
    <w:rsid w:val="000C5C35"/>
    <w:rPr>
      <w:rFonts w:ascii="Arial" w:eastAsia="Calibri" w:hAnsi="Arial" w:cs="Times New Roman"/>
      <w:sz w:val="20"/>
      <w:szCs w:val="20"/>
      <w:lang w:eastAsia="ru-RU"/>
    </w:rPr>
  </w:style>
  <w:style w:type="paragraph" w:customStyle="1" w:styleId="ConsPlusTitle">
    <w:name w:val="ConsPlusTitle"/>
    <w:link w:val="ConsPlusTitle1"/>
    <w:uiPriority w:val="99"/>
    <w:rsid w:val="000C5C35"/>
    <w:pPr>
      <w:widowControl w:val="0"/>
      <w:spacing w:after="0" w:line="240" w:lineRule="auto"/>
    </w:pPr>
    <w:rPr>
      <w:rFonts w:ascii="Times New Roman" w:eastAsia="Calibri" w:hAnsi="Times New Roman" w:cs="Times New Roman"/>
      <w:b/>
      <w:bCs/>
      <w:lang w:eastAsia="ru-RU"/>
    </w:rPr>
  </w:style>
  <w:style w:type="character" w:customStyle="1" w:styleId="ConsPlusTitle1">
    <w:name w:val="ConsPlusTitle1"/>
    <w:link w:val="ConsPlusTitle"/>
    <w:uiPriority w:val="99"/>
    <w:locked/>
    <w:rsid w:val="000C5C35"/>
    <w:rPr>
      <w:rFonts w:ascii="Times New Roman" w:eastAsia="Calibri" w:hAnsi="Times New Roman" w:cs="Times New Roman"/>
      <w:b/>
      <w:bCs/>
      <w:lang w:eastAsia="ru-RU"/>
    </w:rPr>
  </w:style>
  <w:style w:type="paragraph" w:styleId="HTML">
    <w:name w:val="HTML Preformatted"/>
    <w:basedOn w:val="a"/>
    <w:link w:val="HTML0"/>
    <w:uiPriority w:val="99"/>
    <w:rsid w:val="000C5C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C5C35"/>
    <w:rPr>
      <w:rFonts w:ascii="Courier New" w:eastAsia="Times New Roman" w:hAnsi="Courier New" w:cs="Courier New"/>
      <w:sz w:val="20"/>
      <w:szCs w:val="20"/>
      <w:lang w:eastAsia="ru-RU"/>
    </w:rPr>
  </w:style>
  <w:style w:type="paragraph" w:customStyle="1" w:styleId="11">
    <w:name w:val="Знак сноски1"/>
    <w:basedOn w:val="a"/>
    <w:link w:val="a5"/>
    <w:uiPriority w:val="99"/>
    <w:rsid w:val="000C5C35"/>
    <w:pPr>
      <w:widowControl/>
      <w:spacing w:after="200" w:line="276" w:lineRule="auto"/>
    </w:pPr>
    <w:rPr>
      <w:rFonts w:ascii="Calibri" w:hAnsi="Calibri" w:cs="Calibri"/>
      <w:color w:val="auto"/>
      <w:vertAlign w:val="superscript"/>
    </w:rPr>
  </w:style>
  <w:style w:type="character" w:styleId="a5">
    <w:name w:val="footnote reference"/>
    <w:basedOn w:val="a0"/>
    <w:link w:val="11"/>
    <w:uiPriority w:val="99"/>
    <w:rsid w:val="000C5C35"/>
    <w:rPr>
      <w:rFonts w:ascii="Calibri" w:eastAsia="Times New Roman" w:hAnsi="Calibri" w:cs="Calibri"/>
      <w:sz w:val="20"/>
      <w:szCs w:val="20"/>
      <w:vertAlign w:val="superscript"/>
      <w:lang w:eastAsia="ru-RU"/>
    </w:rPr>
  </w:style>
  <w:style w:type="paragraph" w:styleId="a6">
    <w:name w:val="footnote text"/>
    <w:basedOn w:val="a"/>
    <w:link w:val="a7"/>
    <w:uiPriority w:val="99"/>
    <w:semiHidden/>
    <w:rsid w:val="000C5C35"/>
    <w:pPr>
      <w:widowControl/>
      <w:suppressAutoHyphens/>
    </w:pPr>
    <w:rPr>
      <w:rFonts w:ascii="Times New Roman" w:hAnsi="Times New Roman" w:cs="Times New Roman"/>
      <w:color w:val="auto"/>
      <w:lang w:eastAsia="ar-SA"/>
    </w:rPr>
  </w:style>
  <w:style w:type="character" w:customStyle="1" w:styleId="a7">
    <w:name w:val="Текст сноски Знак"/>
    <w:basedOn w:val="a0"/>
    <w:link w:val="a6"/>
    <w:uiPriority w:val="99"/>
    <w:rsid w:val="000C5C35"/>
    <w:rPr>
      <w:rFonts w:ascii="Times New Roman" w:eastAsia="Times New Roman" w:hAnsi="Times New Roman" w:cs="Times New Roman"/>
      <w:sz w:val="20"/>
      <w:szCs w:val="20"/>
      <w:lang w:eastAsia="ar-SA"/>
    </w:rPr>
  </w:style>
  <w:style w:type="character" w:customStyle="1" w:styleId="10">
    <w:name w:val="Заголовок 1 Знак"/>
    <w:basedOn w:val="a0"/>
    <w:link w:val="1"/>
    <w:uiPriority w:val="99"/>
    <w:rsid w:val="00DE1F1D"/>
    <w:rPr>
      <w:rFonts w:ascii="XO Thames" w:eastAsia="Times New Roman" w:hAnsi="XO Thames" w:cs="XO Thames"/>
      <w:b/>
      <w:bCs/>
      <w:sz w:val="32"/>
      <w:szCs w:val="32"/>
      <w:lang w:eastAsia="ru-RU"/>
    </w:rPr>
  </w:style>
  <w:style w:type="character" w:customStyle="1" w:styleId="30">
    <w:name w:val="Заголовок 3 Знак"/>
    <w:basedOn w:val="a0"/>
    <w:link w:val="3"/>
    <w:uiPriority w:val="99"/>
    <w:rsid w:val="00F364C5"/>
    <w:rPr>
      <w:rFonts w:asciiTheme="majorHAnsi" w:eastAsiaTheme="majorEastAsia" w:hAnsiTheme="majorHAnsi" w:cstheme="majorBidi"/>
      <w:b/>
      <w:bCs/>
      <w:color w:val="4F81BD" w:themeColor="accent1"/>
      <w:sz w:val="20"/>
      <w:szCs w:val="20"/>
      <w:lang w:eastAsia="ru-RU"/>
    </w:rPr>
  </w:style>
  <w:style w:type="paragraph" w:styleId="a8">
    <w:name w:val="header"/>
    <w:basedOn w:val="a"/>
    <w:link w:val="a9"/>
    <w:uiPriority w:val="99"/>
    <w:unhideWhenUsed/>
    <w:rsid w:val="00C20886"/>
    <w:pPr>
      <w:tabs>
        <w:tab w:val="center" w:pos="4677"/>
        <w:tab w:val="right" w:pos="9355"/>
      </w:tabs>
    </w:pPr>
  </w:style>
  <w:style w:type="character" w:customStyle="1" w:styleId="a9">
    <w:name w:val="Верхний колонтитул Знак"/>
    <w:basedOn w:val="a0"/>
    <w:link w:val="a8"/>
    <w:uiPriority w:val="99"/>
    <w:rsid w:val="00C20886"/>
    <w:rPr>
      <w:rFonts w:ascii="Arial" w:eastAsia="Times New Roman" w:hAnsi="Arial" w:cs="Arial"/>
      <w:color w:val="000000"/>
      <w:sz w:val="20"/>
      <w:szCs w:val="20"/>
      <w:lang w:eastAsia="ru-RU"/>
    </w:rPr>
  </w:style>
  <w:style w:type="paragraph" w:styleId="aa">
    <w:name w:val="footer"/>
    <w:basedOn w:val="a"/>
    <w:link w:val="ab"/>
    <w:unhideWhenUsed/>
    <w:rsid w:val="00C20886"/>
    <w:pPr>
      <w:tabs>
        <w:tab w:val="center" w:pos="4677"/>
        <w:tab w:val="right" w:pos="9355"/>
      </w:tabs>
    </w:pPr>
  </w:style>
  <w:style w:type="character" w:customStyle="1" w:styleId="ab">
    <w:name w:val="Нижний колонтитул Знак"/>
    <w:basedOn w:val="a0"/>
    <w:link w:val="aa"/>
    <w:rsid w:val="00C20886"/>
    <w:rPr>
      <w:rFonts w:ascii="Arial" w:eastAsia="Times New Roman" w:hAnsi="Arial" w:cs="Arial"/>
      <w:color w:val="000000"/>
      <w:sz w:val="20"/>
      <w:szCs w:val="20"/>
      <w:lang w:eastAsia="ru-RU"/>
    </w:rPr>
  </w:style>
  <w:style w:type="paragraph" w:styleId="ac">
    <w:name w:val="No Spacing"/>
    <w:qFormat/>
    <w:rsid w:val="00FD4A1E"/>
    <w:pPr>
      <w:spacing w:after="0" w:line="240" w:lineRule="auto"/>
    </w:pPr>
    <w:rPr>
      <w:rFonts w:ascii="Calibri" w:eastAsia="Calibri" w:hAnsi="Calibri" w:cs="Times New Roman"/>
    </w:rPr>
  </w:style>
  <w:style w:type="paragraph" w:customStyle="1" w:styleId="ConsPlusNonformat">
    <w:name w:val="ConsPlusNonformat"/>
    <w:link w:val="ConsPlusNonformat1"/>
    <w:uiPriority w:val="99"/>
    <w:rsid w:val="00817DD1"/>
    <w:pPr>
      <w:widowControl w:val="0"/>
      <w:spacing w:after="0" w:line="240" w:lineRule="auto"/>
    </w:pPr>
    <w:rPr>
      <w:rFonts w:ascii="Courier New" w:eastAsia="Calibri" w:hAnsi="Courier New" w:cs="Times New Roman"/>
      <w:color w:val="000000"/>
      <w:lang w:eastAsia="ru-RU"/>
    </w:rPr>
  </w:style>
  <w:style w:type="character" w:customStyle="1" w:styleId="ConsPlusNonformat1">
    <w:name w:val="ConsPlusNonformat1"/>
    <w:link w:val="ConsPlusNonformat"/>
    <w:uiPriority w:val="99"/>
    <w:locked/>
    <w:rsid w:val="00817DD1"/>
    <w:rPr>
      <w:rFonts w:ascii="Courier New" w:eastAsia="Calibri" w:hAnsi="Courier New" w:cs="Times New Roman"/>
      <w:color w:val="000000"/>
      <w:lang w:eastAsia="ru-RU"/>
    </w:rPr>
  </w:style>
  <w:style w:type="paragraph" w:customStyle="1" w:styleId="formattext">
    <w:name w:val="formattext"/>
    <w:basedOn w:val="a"/>
    <w:rsid w:val="006A12A4"/>
    <w:pPr>
      <w:widowControl/>
      <w:spacing w:before="100" w:beforeAutospacing="1" w:after="100" w:afterAutospacing="1"/>
    </w:pPr>
    <w:rPr>
      <w:rFonts w:ascii="Times New Roman" w:hAnsi="Times New Roman" w:cs="Times New Roman"/>
      <w:color w:val="auto"/>
      <w:sz w:val="24"/>
      <w:szCs w:val="24"/>
    </w:rPr>
  </w:style>
  <w:style w:type="character" w:customStyle="1" w:styleId="Absatz-Standardschriftart">
    <w:name w:val="Absatz-Standardschriftart"/>
    <w:rsid w:val="00F23ED9"/>
  </w:style>
  <w:style w:type="character" w:customStyle="1" w:styleId="31">
    <w:name w:val="Основной шрифт абзаца3"/>
    <w:rsid w:val="00F23ED9"/>
  </w:style>
  <w:style w:type="character" w:customStyle="1" w:styleId="WW-Absatz-Standardschriftart">
    <w:name w:val="WW-Absatz-Standardschriftart"/>
    <w:rsid w:val="00F23ED9"/>
  </w:style>
  <w:style w:type="character" w:customStyle="1" w:styleId="WW-Absatz-Standardschriftart1">
    <w:name w:val="WW-Absatz-Standardschriftart1"/>
    <w:rsid w:val="00F23ED9"/>
  </w:style>
  <w:style w:type="character" w:customStyle="1" w:styleId="WW-Absatz-Standardschriftart11">
    <w:name w:val="WW-Absatz-Standardschriftart11"/>
    <w:rsid w:val="00F23ED9"/>
  </w:style>
  <w:style w:type="character" w:customStyle="1" w:styleId="2">
    <w:name w:val="Основной шрифт абзаца2"/>
    <w:rsid w:val="00F23ED9"/>
  </w:style>
  <w:style w:type="character" w:customStyle="1" w:styleId="WW-Absatz-Standardschriftart111">
    <w:name w:val="WW-Absatz-Standardschriftart111"/>
    <w:rsid w:val="00F23ED9"/>
  </w:style>
  <w:style w:type="character" w:customStyle="1" w:styleId="WW-Absatz-Standardschriftart1111">
    <w:name w:val="WW-Absatz-Standardschriftart1111"/>
    <w:rsid w:val="00F23ED9"/>
  </w:style>
  <w:style w:type="character" w:customStyle="1" w:styleId="WW-Absatz-Standardschriftart11111">
    <w:name w:val="WW-Absatz-Standardschriftart11111"/>
    <w:rsid w:val="00F23ED9"/>
  </w:style>
  <w:style w:type="character" w:customStyle="1" w:styleId="WW-Absatz-Standardschriftart111111">
    <w:name w:val="WW-Absatz-Standardschriftart111111"/>
    <w:rsid w:val="00F23ED9"/>
  </w:style>
  <w:style w:type="character" w:customStyle="1" w:styleId="WW-Absatz-Standardschriftart1111111">
    <w:name w:val="WW-Absatz-Standardschriftart1111111"/>
    <w:rsid w:val="00F23ED9"/>
  </w:style>
  <w:style w:type="character" w:customStyle="1" w:styleId="WW-Absatz-Standardschriftart11111111">
    <w:name w:val="WW-Absatz-Standardschriftart11111111"/>
    <w:rsid w:val="00F23ED9"/>
  </w:style>
  <w:style w:type="character" w:customStyle="1" w:styleId="WW-Absatz-Standardschriftart111111111">
    <w:name w:val="WW-Absatz-Standardschriftart111111111"/>
    <w:rsid w:val="00F23ED9"/>
  </w:style>
  <w:style w:type="character" w:customStyle="1" w:styleId="WW-Absatz-Standardschriftart1111111111">
    <w:name w:val="WW-Absatz-Standardschriftart1111111111"/>
    <w:rsid w:val="00F23ED9"/>
  </w:style>
  <w:style w:type="character" w:customStyle="1" w:styleId="WW-Absatz-Standardschriftart11111111111">
    <w:name w:val="WW-Absatz-Standardschriftart11111111111"/>
    <w:rsid w:val="00F23ED9"/>
  </w:style>
  <w:style w:type="character" w:customStyle="1" w:styleId="WW-Absatz-Standardschriftart111111111111">
    <w:name w:val="WW-Absatz-Standardschriftart111111111111"/>
    <w:rsid w:val="00F23ED9"/>
  </w:style>
  <w:style w:type="character" w:customStyle="1" w:styleId="WW-Absatz-Standardschriftart1111111111111">
    <w:name w:val="WW-Absatz-Standardschriftart1111111111111"/>
    <w:rsid w:val="00F23ED9"/>
  </w:style>
  <w:style w:type="character" w:customStyle="1" w:styleId="WW-Absatz-Standardschriftart11111111111111">
    <w:name w:val="WW-Absatz-Standardschriftart11111111111111"/>
    <w:rsid w:val="00F23ED9"/>
  </w:style>
  <w:style w:type="character" w:customStyle="1" w:styleId="WW-Absatz-Standardschriftart111111111111111">
    <w:name w:val="WW-Absatz-Standardschriftart111111111111111"/>
    <w:rsid w:val="00F23ED9"/>
  </w:style>
  <w:style w:type="character" w:customStyle="1" w:styleId="WW-Absatz-Standardschriftart1111111111111111">
    <w:name w:val="WW-Absatz-Standardschriftart1111111111111111"/>
    <w:rsid w:val="00F23ED9"/>
  </w:style>
  <w:style w:type="character" w:customStyle="1" w:styleId="WW-Absatz-Standardschriftart11111111111111111">
    <w:name w:val="WW-Absatz-Standardschriftart11111111111111111"/>
    <w:rsid w:val="00F23ED9"/>
  </w:style>
  <w:style w:type="character" w:customStyle="1" w:styleId="WW-Absatz-Standardschriftart111111111111111111">
    <w:name w:val="WW-Absatz-Standardschriftart111111111111111111"/>
    <w:rsid w:val="00F23ED9"/>
  </w:style>
  <w:style w:type="character" w:customStyle="1" w:styleId="WW-Absatz-Standardschriftart1111111111111111111">
    <w:name w:val="WW-Absatz-Standardschriftart1111111111111111111"/>
    <w:rsid w:val="00F23ED9"/>
  </w:style>
  <w:style w:type="character" w:customStyle="1" w:styleId="WW-Absatz-Standardschriftart11111111111111111111">
    <w:name w:val="WW-Absatz-Standardschriftart11111111111111111111"/>
    <w:rsid w:val="00F23ED9"/>
  </w:style>
  <w:style w:type="character" w:customStyle="1" w:styleId="WW-Absatz-Standardschriftart111111111111111111111">
    <w:name w:val="WW-Absatz-Standardschriftart111111111111111111111"/>
    <w:rsid w:val="00F23ED9"/>
  </w:style>
  <w:style w:type="character" w:customStyle="1" w:styleId="WW-Absatz-Standardschriftart1111111111111111111111">
    <w:name w:val="WW-Absatz-Standardschriftart1111111111111111111111"/>
    <w:rsid w:val="00F23ED9"/>
  </w:style>
  <w:style w:type="character" w:customStyle="1" w:styleId="WW-Absatz-Standardschriftart11111111111111111111111">
    <w:name w:val="WW-Absatz-Standardschriftart11111111111111111111111"/>
    <w:rsid w:val="00F23ED9"/>
  </w:style>
  <w:style w:type="character" w:customStyle="1" w:styleId="WW-Absatz-Standardschriftart111111111111111111111111">
    <w:name w:val="WW-Absatz-Standardschriftart111111111111111111111111"/>
    <w:rsid w:val="00F23ED9"/>
  </w:style>
  <w:style w:type="character" w:customStyle="1" w:styleId="WW-Absatz-Standardschriftart1111111111111111111111111">
    <w:name w:val="WW-Absatz-Standardschriftart1111111111111111111111111"/>
    <w:rsid w:val="00F23ED9"/>
  </w:style>
  <w:style w:type="character" w:customStyle="1" w:styleId="WW-Absatz-Standardschriftart11111111111111111111111111">
    <w:name w:val="WW-Absatz-Standardschriftart11111111111111111111111111"/>
    <w:rsid w:val="00F23ED9"/>
  </w:style>
  <w:style w:type="character" w:customStyle="1" w:styleId="WW-Absatz-Standardschriftart111111111111111111111111111">
    <w:name w:val="WW-Absatz-Standardschriftart111111111111111111111111111"/>
    <w:rsid w:val="00F23ED9"/>
  </w:style>
  <w:style w:type="character" w:customStyle="1" w:styleId="WW-Absatz-Standardschriftart1111111111111111111111111111">
    <w:name w:val="WW-Absatz-Standardschriftart1111111111111111111111111111"/>
    <w:rsid w:val="00F23ED9"/>
  </w:style>
  <w:style w:type="character" w:customStyle="1" w:styleId="WW-Absatz-Standardschriftart11111111111111111111111111111">
    <w:name w:val="WW-Absatz-Standardschriftart11111111111111111111111111111"/>
    <w:rsid w:val="00F23ED9"/>
  </w:style>
  <w:style w:type="character" w:customStyle="1" w:styleId="WW-Absatz-Standardschriftart111111111111111111111111111111">
    <w:name w:val="WW-Absatz-Standardschriftart111111111111111111111111111111"/>
    <w:rsid w:val="00F23ED9"/>
  </w:style>
  <w:style w:type="character" w:customStyle="1" w:styleId="WW-Absatz-Standardschriftart1111111111111111111111111111111">
    <w:name w:val="WW-Absatz-Standardschriftart1111111111111111111111111111111"/>
    <w:rsid w:val="00F23ED9"/>
  </w:style>
  <w:style w:type="character" w:customStyle="1" w:styleId="WW-Absatz-Standardschriftart11111111111111111111111111111111">
    <w:name w:val="WW-Absatz-Standardschriftart11111111111111111111111111111111"/>
    <w:rsid w:val="00F23ED9"/>
  </w:style>
  <w:style w:type="character" w:customStyle="1" w:styleId="WW-Absatz-Standardschriftart111111111111111111111111111111111">
    <w:name w:val="WW-Absatz-Standardschriftart111111111111111111111111111111111"/>
    <w:rsid w:val="00F23ED9"/>
  </w:style>
  <w:style w:type="character" w:customStyle="1" w:styleId="WW-Absatz-Standardschriftart1111111111111111111111111111111111">
    <w:name w:val="WW-Absatz-Standardschriftart1111111111111111111111111111111111"/>
    <w:rsid w:val="00F23ED9"/>
  </w:style>
  <w:style w:type="character" w:customStyle="1" w:styleId="WW-Absatz-Standardschriftart11111111111111111111111111111111111">
    <w:name w:val="WW-Absatz-Standardschriftart11111111111111111111111111111111111"/>
    <w:rsid w:val="00F23ED9"/>
  </w:style>
  <w:style w:type="character" w:customStyle="1" w:styleId="WW-Absatz-Standardschriftart111111111111111111111111111111111111">
    <w:name w:val="WW-Absatz-Standardschriftart111111111111111111111111111111111111"/>
    <w:rsid w:val="00F23ED9"/>
  </w:style>
  <w:style w:type="character" w:customStyle="1" w:styleId="WW-Absatz-Standardschriftart1111111111111111111111111111111111111">
    <w:name w:val="WW-Absatz-Standardschriftart1111111111111111111111111111111111111"/>
    <w:rsid w:val="00F23ED9"/>
  </w:style>
  <w:style w:type="character" w:customStyle="1" w:styleId="WW-Absatz-Standardschriftart11111111111111111111111111111111111111">
    <w:name w:val="WW-Absatz-Standardschriftart11111111111111111111111111111111111111"/>
    <w:rsid w:val="00F23ED9"/>
  </w:style>
  <w:style w:type="character" w:customStyle="1" w:styleId="WW-Absatz-Standardschriftart111111111111111111111111111111111111111">
    <w:name w:val="WW-Absatz-Standardschriftart111111111111111111111111111111111111111"/>
    <w:rsid w:val="00F23ED9"/>
  </w:style>
  <w:style w:type="character" w:customStyle="1" w:styleId="WW-Absatz-Standardschriftart1111111111111111111111111111111111111111">
    <w:name w:val="WW-Absatz-Standardschriftart1111111111111111111111111111111111111111"/>
    <w:rsid w:val="00F23ED9"/>
  </w:style>
  <w:style w:type="character" w:customStyle="1" w:styleId="WW-Absatz-Standardschriftart11111111111111111111111111111111111111111">
    <w:name w:val="WW-Absatz-Standardschriftart11111111111111111111111111111111111111111"/>
    <w:rsid w:val="00F23ED9"/>
  </w:style>
  <w:style w:type="character" w:customStyle="1" w:styleId="WW-Absatz-Standardschriftart111111111111111111111111111111111111111111">
    <w:name w:val="WW-Absatz-Standardschriftart111111111111111111111111111111111111111111"/>
    <w:rsid w:val="00F23ED9"/>
  </w:style>
  <w:style w:type="character" w:customStyle="1" w:styleId="WW8Num1z0">
    <w:name w:val="WW8Num1z0"/>
    <w:rsid w:val="00F23ED9"/>
    <w:rPr>
      <w:rFonts w:ascii="Symbol" w:hAnsi="Symbol" w:cs="StarSymbol"/>
      <w:sz w:val="18"/>
      <w:szCs w:val="18"/>
    </w:rPr>
  </w:style>
  <w:style w:type="character" w:customStyle="1" w:styleId="WW-Absatz-Standardschriftart1111111111111111111111111111111111111111111">
    <w:name w:val="WW-Absatz-Standardschriftart1111111111111111111111111111111111111111111"/>
    <w:rsid w:val="00F23ED9"/>
  </w:style>
  <w:style w:type="character" w:customStyle="1" w:styleId="WW-Absatz-Standardschriftart11111111111111111111111111111111111111111111">
    <w:name w:val="WW-Absatz-Standardschriftart11111111111111111111111111111111111111111111"/>
    <w:rsid w:val="00F23ED9"/>
  </w:style>
  <w:style w:type="character" w:customStyle="1" w:styleId="WW-Absatz-Standardschriftart111111111111111111111111111111111111111111111">
    <w:name w:val="WW-Absatz-Standardschriftart111111111111111111111111111111111111111111111"/>
    <w:rsid w:val="00F23ED9"/>
  </w:style>
  <w:style w:type="character" w:customStyle="1" w:styleId="WW-Absatz-Standardschriftart1111111111111111111111111111111111111111111111">
    <w:name w:val="WW-Absatz-Standardschriftart1111111111111111111111111111111111111111111111"/>
    <w:rsid w:val="00F23ED9"/>
  </w:style>
  <w:style w:type="character" w:customStyle="1" w:styleId="WW-Absatz-Standardschriftart11111111111111111111111111111111111111111111111">
    <w:name w:val="WW-Absatz-Standardschriftart11111111111111111111111111111111111111111111111"/>
    <w:rsid w:val="00F23ED9"/>
  </w:style>
  <w:style w:type="character" w:customStyle="1" w:styleId="WW-Absatz-Standardschriftart111111111111111111111111111111111111111111111111">
    <w:name w:val="WW-Absatz-Standardschriftart111111111111111111111111111111111111111111111111"/>
    <w:rsid w:val="00F23ED9"/>
  </w:style>
  <w:style w:type="character" w:customStyle="1" w:styleId="WW-Absatz-Standardschriftart1111111111111111111111111111111111111111111111111">
    <w:name w:val="WW-Absatz-Standardschriftart1111111111111111111111111111111111111111111111111"/>
    <w:rsid w:val="00F23ED9"/>
  </w:style>
  <w:style w:type="character" w:customStyle="1" w:styleId="12">
    <w:name w:val="Основной шрифт абзаца1"/>
    <w:rsid w:val="00F23ED9"/>
  </w:style>
  <w:style w:type="character" w:customStyle="1" w:styleId="WW-Absatz-Standardschriftart11111111111111111111111111111111111111111111111111">
    <w:name w:val="WW-Absatz-Standardschriftart11111111111111111111111111111111111111111111111111"/>
    <w:rsid w:val="00F23ED9"/>
  </w:style>
  <w:style w:type="character" w:customStyle="1" w:styleId="WW-Absatz-Standardschriftart111111111111111111111111111111111111111111111111111">
    <w:name w:val="WW-Absatz-Standardschriftart111111111111111111111111111111111111111111111111111"/>
    <w:rsid w:val="00F23ED9"/>
  </w:style>
  <w:style w:type="character" w:customStyle="1" w:styleId="WW-Absatz-Standardschriftart1111111111111111111111111111111111111111111111111111">
    <w:name w:val="WW-Absatz-Standardschriftart1111111111111111111111111111111111111111111111111111"/>
    <w:rsid w:val="00F23ED9"/>
  </w:style>
  <w:style w:type="character" w:customStyle="1" w:styleId="ad">
    <w:name w:val="Маркеры списка"/>
    <w:rsid w:val="00F23ED9"/>
    <w:rPr>
      <w:rFonts w:ascii="StarSymbol" w:eastAsia="StarSymbol" w:hAnsi="StarSymbol" w:cs="StarSymbol"/>
      <w:sz w:val="18"/>
      <w:szCs w:val="18"/>
    </w:rPr>
  </w:style>
  <w:style w:type="character" w:styleId="ae">
    <w:name w:val="page number"/>
    <w:basedOn w:val="12"/>
    <w:semiHidden/>
    <w:rsid w:val="00F23ED9"/>
  </w:style>
  <w:style w:type="character" w:customStyle="1" w:styleId="af">
    <w:name w:val="Символ нумерации"/>
    <w:rsid w:val="00F23ED9"/>
  </w:style>
  <w:style w:type="paragraph" w:styleId="af0">
    <w:name w:val="Title"/>
    <w:basedOn w:val="a"/>
    <w:next w:val="af1"/>
    <w:link w:val="af2"/>
    <w:rsid w:val="00F23ED9"/>
    <w:pPr>
      <w:keepNext/>
      <w:suppressAutoHyphens/>
      <w:spacing w:before="240" w:after="120"/>
    </w:pPr>
    <w:rPr>
      <w:rFonts w:eastAsia="MS Mincho" w:cs="Tahoma"/>
      <w:color w:val="auto"/>
      <w:sz w:val="28"/>
      <w:szCs w:val="28"/>
    </w:rPr>
  </w:style>
  <w:style w:type="character" w:customStyle="1" w:styleId="af2">
    <w:name w:val="Заголовок Знак"/>
    <w:basedOn w:val="a0"/>
    <w:link w:val="af0"/>
    <w:rsid w:val="00F23ED9"/>
    <w:rPr>
      <w:rFonts w:ascii="Arial" w:eastAsia="MS Mincho" w:hAnsi="Arial" w:cs="Tahoma"/>
      <w:sz w:val="28"/>
      <w:szCs w:val="28"/>
    </w:rPr>
  </w:style>
  <w:style w:type="paragraph" w:styleId="af1">
    <w:name w:val="Body Text"/>
    <w:basedOn w:val="a"/>
    <w:link w:val="af3"/>
    <w:semiHidden/>
    <w:rsid w:val="00F23ED9"/>
    <w:pPr>
      <w:suppressAutoHyphens/>
      <w:spacing w:after="120"/>
    </w:pPr>
    <w:rPr>
      <w:rFonts w:ascii="Times New Roman" w:eastAsia="Arial Unicode MS" w:hAnsi="Times New Roman" w:cs="Times New Roman"/>
      <w:color w:val="auto"/>
      <w:sz w:val="24"/>
      <w:szCs w:val="24"/>
    </w:rPr>
  </w:style>
  <w:style w:type="character" w:customStyle="1" w:styleId="af3">
    <w:name w:val="Основной текст Знак"/>
    <w:basedOn w:val="a0"/>
    <w:link w:val="af1"/>
    <w:semiHidden/>
    <w:rsid w:val="00F23ED9"/>
    <w:rPr>
      <w:rFonts w:ascii="Times New Roman" w:eastAsia="Arial Unicode MS" w:hAnsi="Times New Roman" w:cs="Times New Roman"/>
      <w:sz w:val="24"/>
      <w:szCs w:val="24"/>
    </w:rPr>
  </w:style>
  <w:style w:type="paragraph" w:styleId="af4">
    <w:name w:val="List"/>
    <w:basedOn w:val="af1"/>
    <w:semiHidden/>
    <w:rsid w:val="00F23ED9"/>
    <w:rPr>
      <w:rFonts w:cs="Tahoma"/>
    </w:rPr>
  </w:style>
  <w:style w:type="paragraph" w:customStyle="1" w:styleId="4">
    <w:name w:val="Название4"/>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40">
    <w:name w:val="Указатель4"/>
    <w:basedOn w:val="a"/>
    <w:rsid w:val="00F23ED9"/>
    <w:pPr>
      <w:suppressLineNumbers/>
      <w:suppressAutoHyphens/>
    </w:pPr>
    <w:rPr>
      <w:rFonts w:ascii="Times New Roman" w:eastAsia="Arial Unicode MS" w:hAnsi="Times New Roman" w:cs="Tahoma"/>
      <w:color w:val="auto"/>
      <w:sz w:val="24"/>
      <w:szCs w:val="24"/>
    </w:rPr>
  </w:style>
  <w:style w:type="paragraph" w:customStyle="1" w:styleId="32">
    <w:name w:val="Название3"/>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33">
    <w:name w:val="Указатель3"/>
    <w:basedOn w:val="a"/>
    <w:rsid w:val="00F23ED9"/>
    <w:pPr>
      <w:suppressLineNumbers/>
      <w:suppressAutoHyphens/>
    </w:pPr>
    <w:rPr>
      <w:rFonts w:ascii="Times New Roman" w:eastAsia="Arial Unicode MS" w:hAnsi="Times New Roman" w:cs="Tahoma"/>
      <w:color w:val="auto"/>
      <w:sz w:val="24"/>
      <w:szCs w:val="24"/>
    </w:rPr>
  </w:style>
  <w:style w:type="paragraph" w:customStyle="1" w:styleId="20">
    <w:name w:val="Название2"/>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21">
    <w:name w:val="Указатель2"/>
    <w:basedOn w:val="a"/>
    <w:rsid w:val="00F23ED9"/>
    <w:pPr>
      <w:suppressLineNumbers/>
      <w:suppressAutoHyphens/>
    </w:pPr>
    <w:rPr>
      <w:rFonts w:ascii="Times New Roman" w:eastAsia="Arial Unicode MS" w:hAnsi="Times New Roman" w:cs="Tahoma"/>
      <w:color w:val="auto"/>
      <w:sz w:val="24"/>
      <w:szCs w:val="24"/>
    </w:rPr>
  </w:style>
  <w:style w:type="paragraph" w:customStyle="1" w:styleId="13">
    <w:name w:val="Название1"/>
    <w:basedOn w:val="a"/>
    <w:rsid w:val="00F23ED9"/>
    <w:pPr>
      <w:suppressLineNumbers/>
      <w:suppressAutoHyphens/>
      <w:spacing w:before="120" w:after="120"/>
    </w:pPr>
    <w:rPr>
      <w:rFonts w:ascii="Times New Roman" w:eastAsia="Arial Unicode MS" w:hAnsi="Times New Roman" w:cs="Tahoma"/>
      <w:i/>
      <w:iCs/>
      <w:color w:val="auto"/>
      <w:sz w:val="24"/>
      <w:szCs w:val="24"/>
    </w:rPr>
  </w:style>
  <w:style w:type="paragraph" w:customStyle="1" w:styleId="14">
    <w:name w:val="Указатель1"/>
    <w:basedOn w:val="a"/>
    <w:rsid w:val="00F23ED9"/>
    <w:pPr>
      <w:suppressLineNumbers/>
      <w:suppressAutoHyphens/>
    </w:pPr>
    <w:rPr>
      <w:rFonts w:ascii="Times New Roman" w:eastAsia="Arial Unicode MS" w:hAnsi="Times New Roman" w:cs="Tahoma"/>
      <w:color w:val="auto"/>
      <w:sz w:val="24"/>
      <w:szCs w:val="24"/>
    </w:rPr>
  </w:style>
  <w:style w:type="paragraph" w:customStyle="1" w:styleId="af5">
    <w:basedOn w:val="af0"/>
    <w:next w:val="af6"/>
    <w:link w:val="af7"/>
    <w:qFormat/>
    <w:rsid w:val="00F23ED9"/>
  </w:style>
  <w:style w:type="paragraph" w:styleId="af6">
    <w:name w:val="Subtitle"/>
    <w:basedOn w:val="af0"/>
    <w:next w:val="af1"/>
    <w:link w:val="af8"/>
    <w:qFormat/>
    <w:rsid w:val="00F23ED9"/>
    <w:pPr>
      <w:jc w:val="center"/>
    </w:pPr>
    <w:rPr>
      <w:rFonts w:cs="Times New Roman"/>
      <w:i/>
      <w:iCs/>
      <w:lang w:val="x-none"/>
    </w:rPr>
  </w:style>
  <w:style w:type="character" w:customStyle="1" w:styleId="af8">
    <w:name w:val="Подзаголовок Знак"/>
    <w:basedOn w:val="a0"/>
    <w:link w:val="af6"/>
    <w:rsid w:val="00F23ED9"/>
    <w:rPr>
      <w:rFonts w:ascii="Arial" w:eastAsia="MS Mincho" w:hAnsi="Arial" w:cs="Times New Roman"/>
      <w:i/>
      <w:iCs/>
      <w:sz w:val="28"/>
      <w:szCs w:val="28"/>
      <w:lang w:val="x-none"/>
    </w:rPr>
  </w:style>
  <w:style w:type="paragraph" w:customStyle="1" w:styleId="af9">
    <w:name w:val="Содержимое таблицы"/>
    <w:basedOn w:val="a"/>
    <w:rsid w:val="00F23ED9"/>
    <w:pPr>
      <w:suppressLineNumbers/>
      <w:suppressAutoHyphens/>
    </w:pPr>
    <w:rPr>
      <w:rFonts w:ascii="Times New Roman" w:eastAsia="Arial Unicode MS" w:hAnsi="Times New Roman" w:cs="Times New Roman"/>
      <w:color w:val="auto"/>
      <w:sz w:val="24"/>
      <w:szCs w:val="24"/>
    </w:rPr>
  </w:style>
  <w:style w:type="paragraph" w:customStyle="1" w:styleId="afa">
    <w:name w:val="Заголовок таблицы"/>
    <w:basedOn w:val="af9"/>
    <w:rsid w:val="00F23ED9"/>
    <w:pPr>
      <w:jc w:val="center"/>
    </w:pPr>
    <w:rPr>
      <w:b/>
      <w:bCs/>
    </w:rPr>
  </w:style>
  <w:style w:type="paragraph" w:customStyle="1" w:styleId="afb">
    <w:name w:val="Содержимое врезки"/>
    <w:basedOn w:val="af1"/>
    <w:rsid w:val="00F23ED9"/>
  </w:style>
  <w:style w:type="paragraph" w:styleId="afc">
    <w:name w:val="Balloon Text"/>
    <w:basedOn w:val="a"/>
    <w:link w:val="afd"/>
    <w:rsid w:val="00F23ED9"/>
    <w:pPr>
      <w:suppressAutoHyphens/>
    </w:pPr>
    <w:rPr>
      <w:rFonts w:ascii="Tahoma" w:eastAsia="Arial Unicode MS" w:hAnsi="Tahoma" w:cs="Tahoma"/>
      <w:color w:val="auto"/>
      <w:sz w:val="16"/>
      <w:szCs w:val="16"/>
    </w:rPr>
  </w:style>
  <w:style w:type="character" w:customStyle="1" w:styleId="afd">
    <w:name w:val="Текст выноски Знак"/>
    <w:basedOn w:val="a0"/>
    <w:link w:val="afc"/>
    <w:rsid w:val="00F23ED9"/>
    <w:rPr>
      <w:rFonts w:ascii="Tahoma" w:eastAsia="Arial Unicode MS" w:hAnsi="Tahoma" w:cs="Tahoma"/>
      <w:sz w:val="16"/>
      <w:szCs w:val="16"/>
    </w:rPr>
  </w:style>
  <w:style w:type="character" w:styleId="afe">
    <w:name w:val="Strong"/>
    <w:uiPriority w:val="22"/>
    <w:qFormat/>
    <w:rsid w:val="00F23ED9"/>
    <w:rPr>
      <w:b/>
      <w:bCs/>
    </w:rPr>
  </w:style>
  <w:style w:type="paragraph" w:customStyle="1" w:styleId="ConsTitle">
    <w:name w:val="ConsTitle"/>
    <w:rsid w:val="00F23ED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af7">
    <w:name w:val="Название Знак"/>
    <w:link w:val="af5"/>
    <w:rsid w:val="00F23ED9"/>
    <w:rPr>
      <w:rFonts w:ascii="Arial" w:eastAsia="MS Mincho" w:hAnsi="Arial" w:cs="Tahoma"/>
      <w:sz w:val="28"/>
      <w:szCs w:val="28"/>
    </w:rPr>
  </w:style>
  <w:style w:type="paragraph" w:styleId="aff">
    <w:name w:val="Normal (Web)"/>
    <w:basedOn w:val="a"/>
    <w:uiPriority w:val="99"/>
    <w:unhideWhenUsed/>
    <w:rsid w:val="00F23ED9"/>
    <w:pPr>
      <w:widowControl/>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34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2796E-AE55-4A79-9E41-FE77F8A8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1</Pages>
  <Words>9301</Words>
  <Characters>53022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Makretsov</dc:creator>
  <cp:lastModifiedBy>user</cp:lastModifiedBy>
  <cp:revision>28</cp:revision>
  <cp:lastPrinted>2024-07-01T05:54:00Z</cp:lastPrinted>
  <dcterms:created xsi:type="dcterms:W3CDTF">2021-12-14T10:24:00Z</dcterms:created>
  <dcterms:modified xsi:type="dcterms:W3CDTF">2024-07-01T05:58:00Z</dcterms:modified>
</cp:coreProperties>
</file>