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14E89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964DFD">
        <w:rPr>
          <w:sz w:val="28"/>
          <w:szCs w:val="28"/>
        </w:rPr>
        <w:t>Приложение 3</w:t>
      </w:r>
    </w:p>
    <w:p w14:paraId="3D9EC2D9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964DFD">
        <w:rPr>
          <w:sz w:val="28"/>
          <w:szCs w:val="28"/>
        </w:rPr>
        <w:t xml:space="preserve">к Порядку организации и </w:t>
      </w:r>
      <w:r>
        <w:rPr>
          <w:sz w:val="28"/>
          <w:szCs w:val="28"/>
        </w:rPr>
        <w:t>п</w:t>
      </w:r>
      <w:r w:rsidRPr="00964DFD">
        <w:rPr>
          <w:sz w:val="28"/>
          <w:szCs w:val="28"/>
        </w:rPr>
        <w:t>роведения</w:t>
      </w:r>
    </w:p>
    <w:p w14:paraId="0EA5D9F3" w14:textId="77777777" w:rsidR="00BD64AA" w:rsidRDefault="00A52D9D" w:rsidP="00BD64AA">
      <w:pPr>
        <w:ind w:left="4536"/>
        <w:rPr>
          <w:color w:val="000000" w:themeColor="text1"/>
          <w:sz w:val="28"/>
          <w:szCs w:val="28"/>
        </w:rPr>
      </w:pPr>
      <w:r w:rsidRPr="00964DFD">
        <w:rPr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</w:p>
    <w:p w14:paraId="0BA6EDF6" w14:textId="77777777" w:rsidR="00A52D9D" w:rsidRPr="00964DFD" w:rsidRDefault="00A52D9D" w:rsidP="00BD64AA">
      <w:pPr>
        <w:ind w:left="4536"/>
        <w:rPr>
          <w:sz w:val="28"/>
          <w:szCs w:val="28"/>
        </w:rPr>
      </w:pPr>
      <w:r w:rsidRPr="004D565D">
        <w:rPr>
          <w:color w:val="000000" w:themeColor="text1"/>
          <w:sz w:val="28"/>
          <w:szCs w:val="28"/>
        </w:rPr>
        <w:t>Гулькевичского района</w:t>
      </w:r>
      <w:r w:rsidRPr="00931EE1">
        <w:rPr>
          <w:color w:val="FF0000"/>
          <w:sz w:val="28"/>
          <w:szCs w:val="28"/>
        </w:rPr>
        <w:t xml:space="preserve"> </w:t>
      </w:r>
    </w:p>
    <w:p w14:paraId="1E03B010" w14:textId="77777777" w:rsidR="00A52D9D" w:rsidRDefault="00A52D9D" w:rsidP="00A52D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E862A69" w14:textId="77777777" w:rsidR="00BD64AA" w:rsidRDefault="00BD64AA" w:rsidP="00A52D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C15B464" w14:textId="3182727D" w:rsidR="00A52D9D" w:rsidRPr="00BD64AA" w:rsidRDefault="00A52D9D" w:rsidP="00A52D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П</w:t>
      </w:r>
      <w:r w:rsidR="002A121E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14:paraId="77B64DA5" w14:textId="77777777" w:rsidR="00BD64AA" w:rsidRDefault="00A52D9D" w:rsidP="00A52D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о комиссии п</w:t>
      </w:r>
      <w:r w:rsidR="00BD64AA">
        <w:rPr>
          <w:rFonts w:ascii="Times New Roman" w:hAnsi="Times New Roman" w:cs="Times New Roman"/>
          <w:b w:val="0"/>
          <w:sz w:val="28"/>
          <w:szCs w:val="28"/>
        </w:rPr>
        <w:t>о проведению открытых аукционов</w:t>
      </w:r>
    </w:p>
    <w:p w14:paraId="27CDB3AC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в электронной форме на предоставление</w:t>
      </w:r>
    </w:p>
    <w:p w14:paraId="1972835C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 xml:space="preserve">права на размещение нестационарных </w:t>
      </w:r>
      <w:r w:rsidR="00BD64AA">
        <w:rPr>
          <w:rFonts w:ascii="Times New Roman" w:hAnsi="Times New Roman" w:cs="Times New Roman"/>
          <w:b w:val="0"/>
          <w:sz w:val="28"/>
          <w:szCs w:val="28"/>
        </w:rPr>
        <w:t>торговых</w:t>
      </w:r>
    </w:p>
    <w:p w14:paraId="59262AE6" w14:textId="77777777" w:rsidR="00BD64AA" w:rsidRDefault="00A52D9D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 xml:space="preserve">объектов на территории </w:t>
      </w:r>
      <w:r w:rsidR="00BD64AA" w:rsidRPr="00BD64AA">
        <w:rPr>
          <w:rFonts w:ascii="Times New Roman" w:hAnsi="Times New Roman" w:cs="Times New Roman"/>
          <w:b w:val="0"/>
          <w:sz w:val="28"/>
          <w:szCs w:val="28"/>
        </w:rPr>
        <w:t>Отрадо-Ольгинского</w:t>
      </w:r>
    </w:p>
    <w:p w14:paraId="2848A886" w14:textId="77777777" w:rsidR="00A52D9D" w:rsidRPr="00BD64AA" w:rsidRDefault="00BD64AA" w:rsidP="00BD64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4AA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="00A52D9D" w:rsidRPr="00BD64AA">
        <w:rPr>
          <w:rFonts w:ascii="Times New Roman" w:hAnsi="Times New Roman" w:cs="Times New Roman"/>
          <w:b w:val="0"/>
          <w:sz w:val="28"/>
          <w:szCs w:val="28"/>
        </w:rPr>
        <w:t xml:space="preserve"> Гулькевичского района </w:t>
      </w:r>
    </w:p>
    <w:p w14:paraId="0675F6E6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768D7D57" w14:textId="77777777" w:rsidR="00A52D9D" w:rsidRPr="00C871D9" w:rsidRDefault="00A52D9D" w:rsidP="00A52D9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871D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2D0E5DC1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1B2F855D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1.1. Настоящее Положение о комиссии по проведению открытых аукционов в электронной </w:t>
      </w:r>
      <w:r w:rsidRPr="004F22B9">
        <w:rPr>
          <w:sz w:val="28"/>
          <w:szCs w:val="28"/>
        </w:rPr>
        <w:t>форме на предоставление права на размещение нестационарных торговых объектов на территории</w:t>
      </w:r>
      <w:r w:rsidRPr="00A81970">
        <w:rPr>
          <w:sz w:val="28"/>
          <w:szCs w:val="28"/>
        </w:rPr>
        <w:t xml:space="preserve">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B010B4">
        <w:rPr>
          <w:sz w:val="28"/>
          <w:szCs w:val="28"/>
        </w:rPr>
        <w:t>(</w:t>
      </w:r>
      <w:r w:rsidRPr="00C871D9">
        <w:rPr>
          <w:sz w:val="28"/>
          <w:szCs w:val="28"/>
        </w:rPr>
        <w:t>далее - Положение) определяет цели создания, задачи,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Гулькевичского городского поселения Гулькевичского района (далее - Комиссия).</w:t>
      </w:r>
    </w:p>
    <w:p w14:paraId="091C08DF" w14:textId="77777777" w:rsidR="00A52D9D" w:rsidRPr="00C871D9" w:rsidRDefault="00A52D9D" w:rsidP="00A52D9D">
      <w:pPr>
        <w:pStyle w:val="ConsPlusNormal"/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 xml:space="preserve">1.2. Комиссия создается для проведения открытых аукционов в электронной форме на предоставление права на размещение нестационарных торговых объектов (далее - НТО) </w:t>
      </w:r>
      <w:r w:rsidRPr="00C871D9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C871D9">
        <w:rPr>
          <w:sz w:val="28"/>
          <w:szCs w:val="28"/>
        </w:rPr>
        <w:t xml:space="preserve">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sz w:val="28"/>
          <w:szCs w:val="28"/>
        </w:rPr>
        <w:t>(далее - Аукцион).</w:t>
      </w:r>
    </w:p>
    <w:p w14:paraId="138CFC73" w14:textId="77777777" w:rsidR="00A52D9D" w:rsidRPr="00C871D9" w:rsidRDefault="00A52D9D" w:rsidP="00A52D9D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71D9">
        <w:rPr>
          <w:sz w:val="28"/>
          <w:szCs w:val="28"/>
        </w:rPr>
        <w:t xml:space="preserve">1.3. </w:t>
      </w:r>
      <w:r w:rsidRPr="00C871D9">
        <w:rPr>
          <w:color w:val="000000"/>
          <w:sz w:val="28"/>
          <w:szCs w:val="28"/>
        </w:rPr>
        <w:t xml:space="preserve">Организатором аукциона является администрация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color w:val="000000"/>
          <w:sz w:val="28"/>
          <w:szCs w:val="28"/>
        </w:rPr>
        <w:t>(далее – организатор Аукциона).</w:t>
      </w:r>
    </w:p>
    <w:p w14:paraId="22BD8C6A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5CC080AB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 xml:space="preserve">2. Цели и задачи Комиссии </w:t>
      </w:r>
    </w:p>
    <w:p w14:paraId="601508DF" w14:textId="77777777" w:rsidR="00A52D9D" w:rsidRPr="00C871D9" w:rsidRDefault="00A52D9D" w:rsidP="00A52D9D">
      <w:pPr>
        <w:ind w:firstLine="567"/>
        <w:jc w:val="center"/>
        <w:rPr>
          <w:sz w:val="28"/>
          <w:szCs w:val="28"/>
        </w:rPr>
      </w:pPr>
    </w:p>
    <w:p w14:paraId="22022A4E" w14:textId="77777777" w:rsidR="00A52D9D" w:rsidRPr="004F556D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 xml:space="preserve">2.1. Комиссия создается в целях </w:t>
      </w:r>
      <w:r w:rsidRPr="00865492">
        <w:rPr>
          <w:sz w:val="28"/>
          <w:szCs w:val="28"/>
        </w:rPr>
        <w:t>проведения</w:t>
      </w:r>
      <w:r w:rsidRPr="00B01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65492">
        <w:rPr>
          <w:sz w:val="28"/>
          <w:szCs w:val="28"/>
        </w:rPr>
        <w:t>определения победителя Аукциона и заключение по его результатам договора на размещение НТО.</w:t>
      </w:r>
      <w:r>
        <w:rPr>
          <w:sz w:val="28"/>
          <w:szCs w:val="28"/>
        </w:rPr>
        <w:t xml:space="preserve"> </w:t>
      </w:r>
    </w:p>
    <w:p w14:paraId="481DBD4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2.2. В задачи </w:t>
      </w:r>
      <w:r>
        <w:rPr>
          <w:sz w:val="28"/>
          <w:szCs w:val="28"/>
        </w:rPr>
        <w:t>К</w:t>
      </w:r>
      <w:r w:rsidRPr="009B52C3">
        <w:rPr>
          <w:sz w:val="28"/>
          <w:szCs w:val="28"/>
        </w:rPr>
        <w:t>омиссии входит:</w:t>
      </w:r>
    </w:p>
    <w:p w14:paraId="37F2A5C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lastRenderedPageBreak/>
        <w:t xml:space="preserve">2.2.1. Обеспечение единства экономического пространства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района.</w:t>
      </w:r>
    </w:p>
    <w:p w14:paraId="72CDC4F6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14:paraId="5B0A0821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14:paraId="2AE6B01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14:paraId="6EFDE42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2.2.5. Предотвращение коррупции и других злоупотреблений.</w:t>
      </w:r>
    </w:p>
    <w:p w14:paraId="1D2693CC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2.2.6. Принятие решений, связанных с проведением </w:t>
      </w:r>
      <w:r>
        <w:rPr>
          <w:sz w:val="28"/>
          <w:szCs w:val="28"/>
        </w:rPr>
        <w:t>А</w:t>
      </w:r>
      <w:r w:rsidRPr="009B52C3">
        <w:rPr>
          <w:sz w:val="28"/>
          <w:szCs w:val="28"/>
        </w:rPr>
        <w:t xml:space="preserve">укциона, а также в рамках заключенных по его результатам </w:t>
      </w:r>
      <w:r w:rsidRPr="00C871D9">
        <w:rPr>
          <w:sz w:val="28"/>
          <w:szCs w:val="28"/>
        </w:rPr>
        <w:t>договорам на размещение нестационарных торговых объектов (далее - Договор).</w:t>
      </w:r>
    </w:p>
    <w:p w14:paraId="6C00B4A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72203A32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3. Состав Комиссии и порядок ее формирования</w:t>
      </w:r>
    </w:p>
    <w:p w14:paraId="596578F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24DF603F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3.1. </w:t>
      </w:r>
      <w:r>
        <w:rPr>
          <w:sz w:val="28"/>
          <w:szCs w:val="28"/>
        </w:rPr>
        <w:t>К</w:t>
      </w:r>
      <w:r w:rsidRPr="00A81970">
        <w:rPr>
          <w:sz w:val="28"/>
          <w:szCs w:val="28"/>
        </w:rPr>
        <w:t xml:space="preserve">омиссию формирует </w:t>
      </w:r>
      <w:r>
        <w:rPr>
          <w:sz w:val="28"/>
          <w:szCs w:val="28"/>
        </w:rPr>
        <w:t>о</w:t>
      </w:r>
      <w:r w:rsidRPr="00A81970">
        <w:rPr>
          <w:sz w:val="28"/>
          <w:szCs w:val="28"/>
        </w:rPr>
        <w:t xml:space="preserve">рганизатор </w:t>
      </w:r>
      <w:r>
        <w:rPr>
          <w:sz w:val="28"/>
          <w:szCs w:val="28"/>
        </w:rPr>
        <w:t>А</w:t>
      </w:r>
      <w:r w:rsidRPr="00A81970">
        <w:rPr>
          <w:sz w:val="28"/>
          <w:szCs w:val="28"/>
        </w:rPr>
        <w:t xml:space="preserve">укциона </w:t>
      </w:r>
      <w:r>
        <w:rPr>
          <w:sz w:val="28"/>
          <w:szCs w:val="28"/>
        </w:rPr>
        <w:t xml:space="preserve">- </w:t>
      </w:r>
      <w:r w:rsidRPr="004D565D">
        <w:rPr>
          <w:color w:val="000000" w:themeColor="text1"/>
          <w:sz w:val="28"/>
          <w:szCs w:val="28"/>
        </w:rPr>
        <w:t xml:space="preserve">администрация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A81970">
        <w:rPr>
          <w:sz w:val="28"/>
          <w:szCs w:val="28"/>
        </w:rPr>
        <w:t>из числа</w:t>
      </w:r>
      <w:r>
        <w:rPr>
          <w:sz w:val="28"/>
          <w:szCs w:val="28"/>
        </w:rPr>
        <w:t xml:space="preserve"> своих </w:t>
      </w:r>
      <w:r w:rsidRPr="00C871D9">
        <w:rPr>
          <w:sz w:val="28"/>
          <w:szCs w:val="28"/>
        </w:rPr>
        <w:t>сотрудников, а также представителей</w:t>
      </w:r>
      <w:r w:rsidRPr="00AD771A">
        <w:rPr>
          <w:b/>
          <w:sz w:val="28"/>
          <w:szCs w:val="28"/>
        </w:rPr>
        <w:t xml:space="preserve"> </w:t>
      </w:r>
      <w:r w:rsidRPr="004D565D">
        <w:rPr>
          <w:color w:val="000000" w:themeColor="text1"/>
          <w:sz w:val="28"/>
          <w:szCs w:val="28"/>
        </w:rPr>
        <w:t xml:space="preserve">администрации муниципального образования Гулькевичский район. </w:t>
      </w:r>
    </w:p>
    <w:p w14:paraId="287C1EAA" w14:textId="77777777" w:rsidR="00A52D9D" w:rsidRPr="00A81970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>Комиссия является коллегиальным органом, осуществляющим свою деятельность на постоянной основе</w:t>
      </w:r>
      <w:r>
        <w:rPr>
          <w:sz w:val="28"/>
          <w:szCs w:val="28"/>
        </w:rPr>
        <w:t>.</w:t>
      </w:r>
    </w:p>
    <w:p w14:paraId="3CB12810" w14:textId="77777777" w:rsidR="00A52D9D" w:rsidRPr="00B010B4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B010B4">
        <w:rPr>
          <w:sz w:val="28"/>
          <w:szCs w:val="28"/>
        </w:rPr>
        <w:t>. В состав Комиссии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0" w:name="Par1414"/>
      <w:bookmarkEnd w:id="0"/>
    </w:p>
    <w:p w14:paraId="735AD283" w14:textId="77777777" w:rsidR="00A52D9D" w:rsidRPr="00A81970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 xml:space="preserve">По ходатайству председателя Совета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A81970">
        <w:rPr>
          <w:sz w:val="28"/>
          <w:szCs w:val="28"/>
        </w:rPr>
        <w:t xml:space="preserve">в состав Комиссии включаются депутаты Совета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</w:t>
      </w:r>
      <w:r w:rsidRPr="00720416">
        <w:rPr>
          <w:sz w:val="28"/>
          <w:szCs w:val="28"/>
        </w:rPr>
        <w:t xml:space="preserve"> </w:t>
      </w:r>
      <w:r w:rsidRPr="00A81970">
        <w:rPr>
          <w:sz w:val="28"/>
          <w:szCs w:val="28"/>
        </w:rPr>
        <w:t>в количестве не более 2 человек.</w:t>
      </w:r>
    </w:p>
    <w:p w14:paraId="7E4AF096" w14:textId="77777777" w:rsidR="00A52D9D" w:rsidRPr="00B010B4" w:rsidRDefault="00A52D9D" w:rsidP="00A52D9D">
      <w:pPr>
        <w:ind w:firstLine="709"/>
        <w:jc w:val="both"/>
        <w:rPr>
          <w:sz w:val="28"/>
          <w:szCs w:val="28"/>
        </w:rPr>
      </w:pPr>
      <w:r w:rsidRPr="00B010B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B010B4">
        <w:rPr>
          <w:sz w:val="28"/>
          <w:szCs w:val="28"/>
        </w:rPr>
        <w:t xml:space="preserve">. В случае, когда присутствие члена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 xml:space="preserve">омиссии на заседании невозможно по уважительным причинам (болезнь, командировка и т.п.), в заседании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 xml:space="preserve">омиссии принимает участие лицо, исполняющее обязанности члена </w:t>
      </w:r>
      <w:r>
        <w:rPr>
          <w:sz w:val="28"/>
          <w:szCs w:val="28"/>
        </w:rPr>
        <w:t>К</w:t>
      </w:r>
      <w:r w:rsidRPr="00B010B4">
        <w:rPr>
          <w:sz w:val="28"/>
          <w:szCs w:val="28"/>
        </w:rPr>
        <w:t>омиссии.</w:t>
      </w:r>
    </w:p>
    <w:p w14:paraId="1BFC9438" w14:textId="77777777" w:rsidR="00A52D9D" w:rsidRPr="00BD64AA" w:rsidRDefault="00A52D9D" w:rsidP="00A52D9D">
      <w:pPr>
        <w:ind w:firstLine="709"/>
        <w:jc w:val="both"/>
        <w:rPr>
          <w:sz w:val="28"/>
          <w:szCs w:val="28"/>
        </w:rPr>
      </w:pPr>
      <w:r w:rsidRPr="00A81970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81970">
        <w:rPr>
          <w:sz w:val="28"/>
          <w:szCs w:val="28"/>
        </w:rPr>
        <w:t xml:space="preserve">. Персональный состав Комиссии утверждается постановлением администрации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</w:t>
      </w:r>
      <w:r w:rsidRPr="00BD64AA">
        <w:rPr>
          <w:sz w:val="28"/>
          <w:szCs w:val="28"/>
        </w:rPr>
        <w:t>района.</w:t>
      </w:r>
    </w:p>
    <w:p w14:paraId="43CEE735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7388C54D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4. Функции комиссии</w:t>
      </w:r>
    </w:p>
    <w:p w14:paraId="61060E23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40593599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 Основными функциями Комиссии являются:</w:t>
      </w:r>
    </w:p>
    <w:p w14:paraId="396A031A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4.1.1. Рассмотрение заявок претендентов на участие в Аукционе и отбор участников Аукциона.</w:t>
      </w:r>
    </w:p>
    <w:p w14:paraId="3305D217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4.1.2. Ведение протокола рассмотрения заявок претендентов на участие в Аукционе.</w:t>
      </w:r>
    </w:p>
    <w:p w14:paraId="01598770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4.1.3. Ведение протокола Аукциона - протокол о результатах Аукциона или о признании Аукциона несостоявшимся.</w:t>
      </w:r>
    </w:p>
    <w:p w14:paraId="62AD8750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lastRenderedPageBreak/>
        <w:t>4.1.4. Ведение протокола об отказе победителя Аукциона от заключения Договора.</w:t>
      </w:r>
    </w:p>
    <w:p w14:paraId="362CE7AC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4.1.5. Ведение протокола об отказе участника Аукциона, который сделал предпоследнее предложение о цене предмета Аукциона или об отказе единственного участника Аукциона от заключения Договора.</w:t>
      </w:r>
    </w:p>
    <w:p w14:paraId="73C08E18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4.1.6. Ведение протокола об отстранении претендента на участие в Аукционе или участника Аукциона от участия в Аукционе.</w:t>
      </w:r>
    </w:p>
    <w:p w14:paraId="3D181C0A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4.1.7. Ведение иных протоколов заседаний Комиссии.</w:t>
      </w:r>
    </w:p>
    <w:p w14:paraId="60F8861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>4.1.8. Рассмотрение иных вопросов, связанных с проведением Аукциона, а также в рамках заключаемых по его результатам Договоров.</w:t>
      </w:r>
    </w:p>
    <w:p w14:paraId="393C4398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57F9FD00" w14:textId="77777777" w:rsidR="00A52D9D" w:rsidRPr="00C871D9" w:rsidRDefault="00A52D9D" w:rsidP="00A52D9D">
      <w:pPr>
        <w:jc w:val="center"/>
        <w:rPr>
          <w:sz w:val="28"/>
          <w:szCs w:val="28"/>
        </w:rPr>
      </w:pPr>
      <w:r w:rsidRPr="00C871D9">
        <w:rPr>
          <w:sz w:val="28"/>
          <w:szCs w:val="28"/>
        </w:rPr>
        <w:t>5. Полномочия комиссии и ее членов</w:t>
      </w:r>
    </w:p>
    <w:p w14:paraId="2C6BE096" w14:textId="77777777" w:rsidR="00A52D9D" w:rsidRPr="00B010B4" w:rsidRDefault="00A52D9D" w:rsidP="00A52D9D">
      <w:pPr>
        <w:ind w:firstLine="567"/>
        <w:jc w:val="center"/>
        <w:rPr>
          <w:b/>
          <w:sz w:val="28"/>
          <w:szCs w:val="28"/>
        </w:rPr>
      </w:pPr>
    </w:p>
    <w:p w14:paraId="4193B06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 Комиссия уполномочена:</w:t>
      </w:r>
    </w:p>
    <w:p w14:paraId="59E47946" w14:textId="77777777" w:rsidR="00A52D9D" w:rsidRPr="00C871D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5.1.1. Определять начальную (минимальную) цену Аукциона на </w:t>
      </w:r>
      <w:r w:rsidRPr="00BA7C7D">
        <w:rPr>
          <w:sz w:val="28"/>
          <w:szCs w:val="28"/>
        </w:rPr>
        <w:t xml:space="preserve">основании Методики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C871D9">
        <w:rPr>
          <w:sz w:val="28"/>
          <w:szCs w:val="28"/>
        </w:rPr>
        <w:t>(далее – Методика).</w:t>
      </w:r>
    </w:p>
    <w:p w14:paraId="2D0D624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14:paraId="7580DEB7" w14:textId="77777777" w:rsidR="00A52D9D" w:rsidRPr="00964DFD" w:rsidRDefault="00A52D9D" w:rsidP="00A52D9D">
      <w:pPr>
        <w:ind w:firstLine="709"/>
        <w:jc w:val="both"/>
        <w:rPr>
          <w:sz w:val="28"/>
          <w:szCs w:val="28"/>
        </w:rPr>
      </w:pPr>
      <w:r w:rsidRPr="00964DFD">
        <w:rPr>
          <w:sz w:val="28"/>
          <w:szCs w:val="28"/>
        </w:rPr>
        <w:t>5.1.3. Определять место, дату начала и окончания приема заявлений на участие в Аукционе, место и срок проведения Аукциона.</w:t>
      </w:r>
    </w:p>
    <w:p w14:paraId="6BECFBE7" w14:textId="77777777" w:rsidR="00A52D9D" w:rsidRPr="002D2ADD" w:rsidRDefault="00A52D9D" w:rsidP="00A52D9D">
      <w:pPr>
        <w:ind w:firstLine="709"/>
        <w:jc w:val="both"/>
        <w:rPr>
          <w:sz w:val="28"/>
          <w:szCs w:val="28"/>
        </w:rPr>
      </w:pPr>
      <w:r w:rsidRPr="00964DFD">
        <w:rPr>
          <w:sz w:val="28"/>
          <w:szCs w:val="28"/>
        </w:rPr>
        <w:t xml:space="preserve">5.1.4. Организовывать, подготавливать и публиковать извещение о проведении Аукциона в информационно-телекоммуникационной сети «Интернет» на сайте </w:t>
      </w:r>
      <w:r w:rsidR="00BD64AA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color w:val="000000" w:themeColor="text1"/>
          <w:sz w:val="28"/>
          <w:szCs w:val="28"/>
        </w:rPr>
        <w:t xml:space="preserve"> Гулькевичского района </w:t>
      </w:r>
      <w:r w:rsidRPr="009773AB">
        <w:rPr>
          <w:sz w:val="28"/>
          <w:szCs w:val="28"/>
        </w:rPr>
        <w:t>(далее - сайт поселения) и на сайте электронной площадки Аукциона (далее</w:t>
      </w:r>
      <w:r w:rsidRPr="00964DFD">
        <w:rPr>
          <w:sz w:val="28"/>
          <w:szCs w:val="28"/>
        </w:rPr>
        <w:t xml:space="preserve"> - сайт электронной площадки).</w:t>
      </w:r>
    </w:p>
    <w:p w14:paraId="7D88BCA2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5.1.5. Принимать от претендентов заявления на участие в Аукционе и прилагаемые к ним документы по составленной ими описи.</w:t>
      </w:r>
    </w:p>
    <w:p w14:paraId="01B98C7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5.1.6. Проверять правильность оформления представленных претендентами документов и определять их соответствие перечню, опубликованному в извещении о проведении Аукциона.</w:t>
      </w:r>
    </w:p>
    <w:p w14:paraId="464E5D3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5.1.7. Вести учет заявлений по мере их поступления на участие в Аукционе.</w:t>
      </w:r>
    </w:p>
    <w:p w14:paraId="475AD25C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5.1.8. Рассматривать заявления на участие в Аукционе на предмет соответствия требованиям, установленным документацией об Аукционе и соответствия претендентов на участие в Аукционе установленным требованиям.</w:t>
      </w:r>
    </w:p>
    <w:p w14:paraId="0244F9EE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 xml:space="preserve">5.1.9.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Аукционе. </w:t>
      </w:r>
    </w:p>
    <w:p w14:paraId="2B34BF28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 xml:space="preserve">5.1.10. Готовить протокол о признании претендентов участниками Аукциона, подписывать его всеми присутствующими на заседании членами </w:t>
      </w:r>
      <w:r w:rsidRPr="009773AB">
        <w:rPr>
          <w:sz w:val="28"/>
          <w:szCs w:val="28"/>
        </w:rPr>
        <w:lastRenderedPageBreak/>
        <w:t>Комиссии и публиковать его на сайте поселения и на сайте электронной площадки в день окончания рассмотрения заявлений на участие в Аукционе.</w:t>
      </w:r>
    </w:p>
    <w:p w14:paraId="21963502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5.1.11. Проводить Аукцион.</w:t>
      </w:r>
    </w:p>
    <w:p w14:paraId="1A7C3F2F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5.1.12. Принимать решение об итогах Аукциона и определять победителя Аукциона.</w:t>
      </w:r>
    </w:p>
    <w:p w14:paraId="2B909D0E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5.1.13. Готовить протокол о результатах Аукциона или о признании Аукциона несостоявшимся,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сроки.</w:t>
      </w:r>
    </w:p>
    <w:p w14:paraId="65E5F7A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5.1.14. Готовить протокол об отказе от заключения Договора в случае отказа от заключения Договора с победителем Аукциона, либо при уклонении победителя Аукциона от заключения Договора с организатором Аукциона, с которым заключается такой Договор, в срок не позднее дня, следующего после дня установления фактов, являющихся основанием для отказа от заключения Договора.</w:t>
      </w:r>
    </w:p>
    <w:p w14:paraId="425AAC24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5.1.15. Рассматривать вопрос и принимать решение о расторжении </w:t>
      </w:r>
      <w:r w:rsidRPr="00B010B4">
        <w:rPr>
          <w:sz w:val="28"/>
          <w:szCs w:val="28"/>
        </w:rPr>
        <w:t xml:space="preserve">Договора </w:t>
      </w:r>
      <w:r w:rsidRPr="009B52C3">
        <w:rPr>
          <w:sz w:val="28"/>
          <w:szCs w:val="28"/>
        </w:rPr>
        <w:t>по основаниям, предусмотренным условиями Договора.</w:t>
      </w:r>
    </w:p>
    <w:p w14:paraId="2B8ABF31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5.1.16.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Комиссии.</w:t>
      </w:r>
    </w:p>
    <w:p w14:paraId="04D573AD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5.1.17. Готовить уведомление о расторжении Договора в адрес Победителя Аукциона (стороны по Договору) и подписывать его председателем Комиссии.</w:t>
      </w:r>
    </w:p>
    <w:p w14:paraId="0BC36228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5.1.18.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14:paraId="619955BF" w14:textId="77777777" w:rsidR="00A52D9D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5.1.19. В случаях, предусмотренных законодательством Российской Федерации о проведении Аукционов, принимать решение об отстранении участника от участия в Аукционе.</w:t>
      </w:r>
    </w:p>
    <w:p w14:paraId="527B6996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5.1.21. Исполнять иные обязанности, установленные действующим законодательством.</w:t>
      </w:r>
    </w:p>
    <w:p w14:paraId="638E7A3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5.2. Члены Комиссии обязаны:</w:t>
      </w:r>
    </w:p>
    <w:p w14:paraId="6BF401F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проведении Аукционов, настоящим Положением.</w:t>
      </w:r>
    </w:p>
    <w:p w14:paraId="0AFD884E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5.2.2. Лично присутствовать на заседаниях Комиссии и подписывать протоколы.</w:t>
      </w:r>
    </w:p>
    <w:p w14:paraId="3B62C4C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14:paraId="5723886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14:paraId="09344178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5.3. Члены Комиссии вправе:</w:t>
      </w:r>
    </w:p>
    <w:p w14:paraId="34C0439B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lastRenderedPageBreak/>
        <w:t>5.3.1. Знакомиться со всеми представленными участниками Аукциона документами и сведениями.</w:t>
      </w:r>
    </w:p>
    <w:p w14:paraId="4EEE4ED3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5.3.2. Выступать на заседаниях Комиссии.</w:t>
      </w:r>
    </w:p>
    <w:p w14:paraId="2752D35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5.3.3. Проверять правильность содержания протоколов заседаний Комиссии.</w:t>
      </w:r>
    </w:p>
    <w:p w14:paraId="2F83610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5.4. Председатель Комиссии:</w:t>
      </w:r>
    </w:p>
    <w:p w14:paraId="5E2E96B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14:paraId="3C58113E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5.4.2. Согласовывает даты проведения заседаний Комиссии.</w:t>
      </w:r>
    </w:p>
    <w:p w14:paraId="199A448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5.4.3. Объявляет заседание правомочным при наличии кворума.</w:t>
      </w:r>
    </w:p>
    <w:p w14:paraId="4E44A49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5.4.4. Открывает и ведет заседания Комиссии, объявляет перерывы.</w:t>
      </w:r>
    </w:p>
    <w:p w14:paraId="3A6A5C9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5.4.5. Объявляет состав Комиссии.</w:t>
      </w:r>
    </w:p>
    <w:p w14:paraId="1D6EE7B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5.4.6. Подписывает уведомление о расторжении Договора в одностороннем порядке.</w:t>
      </w:r>
    </w:p>
    <w:p w14:paraId="42BD4A87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5.5. Секретарь Комиссии:</w:t>
      </w:r>
    </w:p>
    <w:p w14:paraId="72E0E319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5.5.1. Ведет прием и регистрацию заявок на участие в Аукционе.</w:t>
      </w:r>
    </w:p>
    <w:p w14:paraId="38752FEB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5.5.2.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материалами.</w:t>
      </w:r>
    </w:p>
    <w:p w14:paraId="02BC0B5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</w:t>
      </w:r>
      <w:r>
        <w:rPr>
          <w:sz w:val="28"/>
          <w:szCs w:val="28"/>
        </w:rPr>
        <w:t>3</w:t>
      </w:r>
      <w:r w:rsidRPr="009B52C3">
        <w:rPr>
          <w:sz w:val="28"/>
          <w:szCs w:val="28"/>
        </w:rPr>
        <w:t>. Ведет прием и регистрацию заявлений, поступающих от участников Аукциона, а также Договоров, заключённых по его результатам.</w:t>
      </w:r>
    </w:p>
    <w:p w14:paraId="030BA83B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5.5.5. Осуществляет подготовку и оформление протоколов заседаний Комиссии по всем вопросам, находящимся в ведении Комиссии.</w:t>
      </w:r>
    </w:p>
    <w:p w14:paraId="71418592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5.5.6. Осуществляет иные действия организационно-технического характера.</w:t>
      </w:r>
    </w:p>
    <w:p w14:paraId="79AE3455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4F22B9">
        <w:rPr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14:paraId="2B1A94A5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35C549D8" w14:textId="77777777" w:rsidR="00A52D9D" w:rsidRPr="009773AB" w:rsidRDefault="00A52D9D" w:rsidP="00A52D9D">
      <w:pPr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6. Опубликование, размещение на сайте протоколов Аукциона, решений заседаний комиссии</w:t>
      </w:r>
    </w:p>
    <w:p w14:paraId="6CAEBD61" w14:textId="77777777" w:rsidR="00A52D9D" w:rsidRPr="009B52C3" w:rsidRDefault="00A52D9D" w:rsidP="00A52D9D">
      <w:pPr>
        <w:ind w:firstLine="567"/>
        <w:jc w:val="center"/>
        <w:rPr>
          <w:sz w:val="28"/>
          <w:szCs w:val="28"/>
        </w:rPr>
      </w:pPr>
    </w:p>
    <w:p w14:paraId="06A4313F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6.1. Секретарь Комиссии готовит протоколы Аукциона и иных решений заседаний Комиссии. </w:t>
      </w:r>
      <w:r w:rsidRPr="004F22B9">
        <w:rPr>
          <w:sz w:val="28"/>
          <w:szCs w:val="28"/>
        </w:rPr>
        <w:t xml:space="preserve">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</w:t>
      </w:r>
      <w:r w:rsidRPr="009773AB">
        <w:rPr>
          <w:sz w:val="28"/>
          <w:szCs w:val="28"/>
        </w:rPr>
        <w:t>Комиссии.</w:t>
      </w:r>
    </w:p>
    <w:p w14:paraId="6401ECDD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9773AB">
        <w:rPr>
          <w:sz w:val="28"/>
          <w:szCs w:val="28"/>
        </w:rPr>
        <w:t>6.2. Секретарь Комиссии в течение дня, следующего за днем подписания проколов Аукциона, протоколов заседаний Комиссии, размещает протоколы на сайте поселения и на сайте электронной площадки.</w:t>
      </w:r>
    </w:p>
    <w:p w14:paraId="38E8D638" w14:textId="77777777" w:rsidR="00A52D9D" w:rsidRPr="00BD64AA" w:rsidRDefault="00A52D9D" w:rsidP="00A52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9773AB">
        <w:rPr>
          <w:sz w:val="28"/>
          <w:szCs w:val="28"/>
        </w:rPr>
        <w:t xml:space="preserve">Протоколы, после размещения на сайте электронной площадке в автоматическом режиме направляется оператором электронной площадки для размещения на официальном </w:t>
      </w:r>
      <w:r w:rsidRPr="00BD64AA">
        <w:rPr>
          <w:sz w:val="28"/>
          <w:szCs w:val="28"/>
        </w:rPr>
        <w:t xml:space="preserve">сайте </w:t>
      </w:r>
      <w:hyperlink r:id="rId4" w:history="1">
        <w:r w:rsidRPr="00BD64AA">
          <w:rPr>
            <w:sz w:val="28"/>
            <w:szCs w:val="28"/>
          </w:rPr>
          <w:t>www.torgi.gov.ru</w:t>
        </w:r>
      </w:hyperlink>
      <w:r w:rsidRPr="00BD64AA">
        <w:rPr>
          <w:sz w:val="28"/>
          <w:szCs w:val="28"/>
        </w:rPr>
        <w:t>.</w:t>
      </w:r>
    </w:p>
    <w:p w14:paraId="576EE674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548BCE40" w14:textId="77777777" w:rsidR="00A52D9D" w:rsidRPr="009773AB" w:rsidRDefault="00A52D9D" w:rsidP="00A52D9D">
      <w:pPr>
        <w:jc w:val="center"/>
        <w:rPr>
          <w:sz w:val="28"/>
          <w:szCs w:val="28"/>
        </w:rPr>
      </w:pPr>
      <w:r w:rsidRPr="009773AB">
        <w:rPr>
          <w:sz w:val="28"/>
          <w:szCs w:val="28"/>
        </w:rPr>
        <w:lastRenderedPageBreak/>
        <w:t>7. Регламент работы Комиссии</w:t>
      </w:r>
    </w:p>
    <w:p w14:paraId="12744C7D" w14:textId="77777777" w:rsidR="00A52D9D" w:rsidRPr="009B52C3" w:rsidRDefault="00A52D9D" w:rsidP="00A52D9D">
      <w:pPr>
        <w:jc w:val="center"/>
        <w:rPr>
          <w:sz w:val="28"/>
          <w:szCs w:val="28"/>
        </w:rPr>
      </w:pPr>
    </w:p>
    <w:p w14:paraId="12A705B8" w14:textId="77777777" w:rsidR="00A52D9D" w:rsidRPr="004F22B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7.1. Работа Комиссии осуществляется на ее заседаниях, </w:t>
      </w:r>
      <w:r w:rsidRPr="004F22B9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14:paraId="2C932110" w14:textId="77777777" w:rsidR="00A52D9D" w:rsidRPr="004F22B9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</w:t>
      </w:r>
      <w:r w:rsidRPr="004F22B9">
        <w:rPr>
          <w:sz w:val="28"/>
          <w:szCs w:val="28"/>
        </w:rPr>
        <w:t xml:space="preserve">присутствующих на заседании. </w:t>
      </w:r>
    </w:p>
    <w:p w14:paraId="236825A7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Каждый член Комиссии имеет один голос.</w:t>
      </w:r>
    </w:p>
    <w:p w14:paraId="6D792C0A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Председатель Комиссии имеет решающий голос при принятии решений на заседании Комиссии.</w:t>
      </w:r>
    </w:p>
    <w:p w14:paraId="5C9B7A8F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</w:p>
    <w:p w14:paraId="53B9B4C3" w14:textId="77777777" w:rsidR="00A52D9D" w:rsidRPr="009773AB" w:rsidRDefault="00A52D9D" w:rsidP="00A52D9D">
      <w:pPr>
        <w:ind w:firstLine="709"/>
        <w:jc w:val="center"/>
        <w:rPr>
          <w:sz w:val="28"/>
          <w:szCs w:val="28"/>
        </w:rPr>
      </w:pPr>
      <w:r w:rsidRPr="009773AB">
        <w:rPr>
          <w:sz w:val="28"/>
          <w:szCs w:val="28"/>
        </w:rPr>
        <w:t>8. Контроль за деятельностью и ответственность Комиссии</w:t>
      </w:r>
    </w:p>
    <w:p w14:paraId="16587D80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</w:p>
    <w:p w14:paraId="5BD3571D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8.1. В случае если члену Комиссии станет известно о нарушении другим членом Комиссии законодательства Российской Федерации о проведении Аукциона,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14:paraId="55C1D58A" w14:textId="77777777" w:rsidR="00A52D9D" w:rsidRPr="009773AB" w:rsidRDefault="00A52D9D" w:rsidP="00A52D9D">
      <w:pPr>
        <w:ind w:firstLine="709"/>
        <w:jc w:val="both"/>
        <w:rPr>
          <w:sz w:val="28"/>
          <w:szCs w:val="28"/>
        </w:rPr>
      </w:pPr>
      <w:r w:rsidRPr="00AD771A">
        <w:rPr>
          <w:sz w:val="28"/>
          <w:szCs w:val="28"/>
        </w:rPr>
        <w:t xml:space="preserve">8.2. Контроль за деятельностью Комиссии осуществляется </w:t>
      </w:r>
      <w:r w:rsidRPr="009773AB">
        <w:rPr>
          <w:sz w:val="28"/>
          <w:szCs w:val="28"/>
        </w:rPr>
        <w:t xml:space="preserve">главой </w:t>
      </w:r>
      <w:r w:rsidR="00BD64AA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 поселения</w:t>
      </w:r>
      <w:r w:rsidRPr="004D565D">
        <w:rPr>
          <w:rFonts w:eastAsiaTheme="minorEastAsia"/>
          <w:bCs/>
          <w:color w:val="000000" w:themeColor="text1"/>
          <w:sz w:val="28"/>
          <w:szCs w:val="28"/>
        </w:rPr>
        <w:t xml:space="preserve"> Гулькевичского </w:t>
      </w:r>
      <w:r w:rsidRPr="004D565D">
        <w:rPr>
          <w:color w:val="000000" w:themeColor="text1"/>
          <w:sz w:val="28"/>
          <w:szCs w:val="28"/>
        </w:rPr>
        <w:t>района.</w:t>
      </w:r>
    </w:p>
    <w:p w14:paraId="0829FF74" w14:textId="77777777" w:rsidR="00A52D9D" w:rsidRPr="009B52C3" w:rsidRDefault="00A52D9D" w:rsidP="00A52D9D">
      <w:pPr>
        <w:ind w:firstLine="709"/>
        <w:jc w:val="both"/>
        <w:rPr>
          <w:sz w:val="28"/>
          <w:szCs w:val="28"/>
        </w:rPr>
      </w:pPr>
      <w:r w:rsidRPr="009B52C3">
        <w:rPr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14:paraId="4E39C355" w14:textId="77777777" w:rsidR="00A52D9D" w:rsidRDefault="00A52D9D" w:rsidP="00A52D9D">
      <w:pPr>
        <w:ind w:firstLine="567"/>
        <w:jc w:val="both"/>
        <w:rPr>
          <w:sz w:val="28"/>
          <w:szCs w:val="28"/>
        </w:rPr>
      </w:pPr>
    </w:p>
    <w:p w14:paraId="19076494" w14:textId="77777777" w:rsidR="00A52D9D" w:rsidRPr="009B52C3" w:rsidRDefault="00A52D9D" w:rsidP="00A52D9D">
      <w:pPr>
        <w:ind w:firstLine="567"/>
        <w:jc w:val="both"/>
        <w:rPr>
          <w:sz w:val="28"/>
          <w:szCs w:val="28"/>
        </w:rPr>
      </w:pPr>
    </w:p>
    <w:p w14:paraId="4BAA4D4B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5F6413AE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1D53E775" w14:textId="77777777" w:rsidR="006F2568" w:rsidRDefault="006F2568" w:rsidP="006F2568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36E346E6" w14:textId="77777777" w:rsidR="00A52D9D" w:rsidRDefault="00A52D9D" w:rsidP="00A52D9D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14:paraId="4823C5C3" w14:textId="77777777" w:rsidR="00A52D9D" w:rsidRDefault="00A52D9D" w:rsidP="00A52D9D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14:paraId="1F66AC5F" w14:textId="77777777" w:rsidR="00B00BE3" w:rsidRDefault="00B00BE3"/>
    <w:sectPr w:rsidR="00B00BE3" w:rsidSect="006F25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63F"/>
    <w:rsid w:val="00292B1F"/>
    <w:rsid w:val="002A121E"/>
    <w:rsid w:val="004F1352"/>
    <w:rsid w:val="0068263F"/>
    <w:rsid w:val="006F2568"/>
    <w:rsid w:val="00A52D9D"/>
    <w:rsid w:val="00B00BE3"/>
    <w:rsid w:val="00BD64AA"/>
    <w:rsid w:val="00DA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B585"/>
  <w15:docId w15:val="{30A25737-2206-4D7E-8592-DA0D9D67E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52D9D"/>
    <w:rPr>
      <w:color w:val="0000FF"/>
      <w:u w:val="single"/>
    </w:rPr>
  </w:style>
  <w:style w:type="paragraph" w:customStyle="1" w:styleId="ConsPlusNormal">
    <w:name w:val="ConsPlusNormal"/>
    <w:rsid w:val="00A52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52D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52D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2024-11-05T05:18:00Z</dcterms:created>
  <dcterms:modified xsi:type="dcterms:W3CDTF">2024-11-20T12:40:00Z</dcterms:modified>
</cp:coreProperties>
</file>